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63DE" w14:textId="77777777" w:rsidR="00260E68" w:rsidRPr="00DB78A7" w:rsidRDefault="00260E68" w:rsidP="00E738F6">
      <w:pPr>
        <w:rPr>
          <w:rFonts w:cstheme="minorHAnsi"/>
          <w:b/>
          <w:bCs/>
          <w:sz w:val="20"/>
          <w:szCs w:val="20"/>
        </w:rPr>
      </w:pPr>
    </w:p>
    <w:p w14:paraId="47B4EDBF" w14:textId="05EC4A9B" w:rsidR="00260E68" w:rsidRPr="00CF7303" w:rsidRDefault="00DE4C14" w:rsidP="00A8333E">
      <w:pPr>
        <w:tabs>
          <w:tab w:val="left" w:pos="1750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Místo každoročních grantů </w:t>
      </w:r>
      <w:r w:rsidR="00357E5A" w:rsidRPr="00CF7303">
        <w:rPr>
          <w:rFonts w:cstheme="minorHAnsi"/>
          <w:b/>
          <w:sz w:val="28"/>
          <w:szCs w:val="28"/>
        </w:rPr>
        <w:t>dlouhodob</w:t>
      </w:r>
      <w:r>
        <w:rPr>
          <w:rFonts w:cstheme="minorHAnsi"/>
          <w:b/>
          <w:sz w:val="28"/>
          <w:szCs w:val="28"/>
        </w:rPr>
        <w:t>á</w:t>
      </w:r>
      <w:r w:rsidR="00357E5A" w:rsidRPr="00CF7303">
        <w:rPr>
          <w:rFonts w:cstheme="minorHAnsi"/>
          <w:b/>
          <w:sz w:val="28"/>
          <w:szCs w:val="28"/>
        </w:rPr>
        <w:t xml:space="preserve"> podpor</w:t>
      </w:r>
      <w:r>
        <w:rPr>
          <w:rFonts w:cstheme="minorHAnsi"/>
          <w:b/>
          <w:sz w:val="28"/>
          <w:szCs w:val="28"/>
        </w:rPr>
        <w:t>a</w:t>
      </w:r>
      <w:r w:rsidR="00357E5A" w:rsidRPr="00CF7303">
        <w:rPr>
          <w:rFonts w:cstheme="minorHAnsi"/>
          <w:b/>
          <w:sz w:val="28"/>
          <w:szCs w:val="28"/>
        </w:rPr>
        <w:t xml:space="preserve">. </w:t>
      </w:r>
      <w:r>
        <w:rPr>
          <w:rFonts w:cstheme="minorHAnsi"/>
          <w:b/>
          <w:sz w:val="28"/>
          <w:szCs w:val="28"/>
        </w:rPr>
        <w:t>Nadace RSJ c</w:t>
      </w:r>
      <w:r w:rsidR="00357E5A" w:rsidRPr="00CF7303">
        <w:rPr>
          <w:rFonts w:cstheme="minorHAnsi"/>
          <w:b/>
          <w:sz w:val="28"/>
          <w:szCs w:val="28"/>
        </w:rPr>
        <w:t xml:space="preserve">hce </w:t>
      </w:r>
      <w:r>
        <w:rPr>
          <w:rFonts w:cstheme="minorHAnsi"/>
          <w:b/>
          <w:sz w:val="28"/>
          <w:szCs w:val="28"/>
        </w:rPr>
        <w:t>jít příkladem</w:t>
      </w:r>
    </w:p>
    <w:p w14:paraId="2522FBDB" w14:textId="2AAC1A9C" w:rsidR="00DE4C14" w:rsidRDefault="005831D3" w:rsidP="00260E68">
      <w:pPr>
        <w:pStyle w:val="Odstavecseseznamem"/>
        <w:numPr>
          <w:ilvl w:val="0"/>
          <w:numId w:val="3"/>
        </w:numPr>
        <w:tabs>
          <w:tab w:val="left" w:pos="1750"/>
        </w:tabs>
        <w:rPr>
          <w:rFonts w:asciiTheme="minorHAnsi" w:hAnsiTheme="minorHAnsi" w:cstheme="minorHAnsi"/>
        </w:rPr>
      </w:pPr>
      <w:r w:rsidRPr="00E978E5">
        <w:rPr>
          <w:rFonts w:asciiTheme="minorHAnsi" w:hAnsiTheme="minorHAnsi" w:cstheme="minorHAnsi"/>
        </w:rPr>
        <w:t>Finanční jistota</w:t>
      </w:r>
      <w:r>
        <w:rPr>
          <w:rFonts w:asciiTheme="minorHAnsi" w:hAnsiTheme="minorHAnsi" w:cstheme="minorHAnsi"/>
        </w:rPr>
        <w:t xml:space="preserve"> </w:t>
      </w:r>
      <w:r w:rsidR="00DE4C14" w:rsidRPr="00CF7303">
        <w:rPr>
          <w:rFonts w:asciiTheme="minorHAnsi" w:hAnsiTheme="minorHAnsi" w:cstheme="minorHAnsi"/>
        </w:rPr>
        <w:t xml:space="preserve">umožní vyšší efektivitu a lepší plánování </w:t>
      </w:r>
    </w:p>
    <w:p w14:paraId="193D2B7A" w14:textId="49EB00CB" w:rsidR="00260E68" w:rsidRPr="00CF7303" w:rsidRDefault="00DE4C14" w:rsidP="00260E68">
      <w:pPr>
        <w:pStyle w:val="Odstavecseseznamem"/>
        <w:numPr>
          <w:ilvl w:val="0"/>
          <w:numId w:val="3"/>
        </w:numPr>
        <w:tabs>
          <w:tab w:val="left" w:pos="17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Prvním </w:t>
      </w:r>
      <w:r w:rsidR="00944AA5">
        <w:rPr>
          <w:rFonts w:asciiTheme="minorHAnsi" w:hAnsiTheme="minorHAnsi" w:cstheme="minorHAnsi"/>
        </w:rPr>
        <w:t xml:space="preserve">dlouhodobým partnerem </w:t>
      </w:r>
      <w:r>
        <w:rPr>
          <w:rFonts w:asciiTheme="minorHAnsi" w:hAnsiTheme="minorHAnsi" w:cstheme="minorHAnsi"/>
        </w:rPr>
        <w:t xml:space="preserve">je </w:t>
      </w:r>
      <w:r w:rsidRPr="00CF7303">
        <w:rPr>
          <w:rFonts w:asciiTheme="minorHAnsi" w:hAnsiTheme="minorHAnsi" w:cstheme="minorHAnsi"/>
        </w:rPr>
        <w:t>Učitel naživo</w:t>
      </w:r>
      <w:r>
        <w:rPr>
          <w:rFonts w:asciiTheme="minorHAnsi" w:hAnsiTheme="minorHAnsi" w:cstheme="minorHAnsi"/>
        </w:rPr>
        <w:t xml:space="preserve"> – Nadace RSJ s ním podepsala smlouvu </w:t>
      </w:r>
      <w:r w:rsidR="00357E5A" w:rsidRPr="00CF7303">
        <w:rPr>
          <w:rFonts w:asciiTheme="minorHAnsi" w:hAnsiTheme="minorHAnsi" w:cstheme="minorHAnsi"/>
        </w:rPr>
        <w:t>na dalších deset let</w:t>
      </w:r>
    </w:p>
    <w:p w14:paraId="083D8EE0" w14:textId="040ED5E3" w:rsidR="00260E68" w:rsidRPr="00DE4C14" w:rsidRDefault="00DE4C14">
      <w:pPr>
        <w:pStyle w:val="Odstavecseseznamem"/>
        <w:numPr>
          <w:ilvl w:val="0"/>
          <w:numId w:val="3"/>
        </w:numPr>
        <w:tabs>
          <w:tab w:val="left" w:pos="17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357E5A" w:rsidRPr="00DE4C14">
        <w:rPr>
          <w:rFonts w:asciiTheme="minorHAnsi" w:hAnsiTheme="minorHAnsi" w:cstheme="minorHAnsi"/>
        </w:rPr>
        <w:t xml:space="preserve">ěhem sedmi let existence </w:t>
      </w:r>
      <w:r>
        <w:rPr>
          <w:rFonts w:asciiTheme="minorHAnsi" w:hAnsiTheme="minorHAnsi" w:cstheme="minorHAnsi"/>
        </w:rPr>
        <w:t xml:space="preserve">Nadace RSJ </w:t>
      </w:r>
      <w:r w:rsidR="00357E5A" w:rsidRPr="00DE4C14">
        <w:rPr>
          <w:rFonts w:asciiTheme="minorHAnsi" w:hAnsiTheme="minorHAnsi" w:cstheme="minorHAnsi"/>
        </w:rPr>
        <w:t>rozdělila již sto milionů korun</w:t>
      </w:r>
    </w:p>
    <w:p w14:paraId="1ECD502B" w14:textId="77777777" w:rsidR="00260E68" w:rsidRPr="00CF7303" w:rsidRDefault="00260E68" w:rsidP="00260E68">
      <w:pPr>
        <w:pStyle w:val="Odstavecseseznamem"/>
        <w:tabs>
          <w:tab w:val="left" w:pos="1750"/>
        </w:tabs>
        <w:rPr>
          <w:rFonts w:asciiTheme="minorHAnsi" w:hAnsiTheme="minorHAnsi" w:cstheme="minorHAnsi"/>
          <w:b/>
        </w:rPr>
      </w:pPr>
    </w:p>
    <w:p w14:paraId="39C51E00" w14:textId="733F2E6D" w:rsidR="00AD4E3A" w:rsidRPr="00CF7303" w:rsidRDefault="00841FEA" w:rsidP="00AD4E3A">
      <w:pPr>
        <w:spacing w:after="240"/>
        <w:rPr>
          <w:rFonts w:cstheme="minorHAnsi"/>
          <w:color w:val="0A0A0A"/>
          <w:lang w:eastAsia="cs-CZ"/>
        </w:rPr>
      </w:pPr>
      <w:r w:rsidRPr="00CF7303">
        <w:rPr>
          <w:rFonts w:cstheme="minorHAnsi"/>
          <w:b/>
          <w:bCs/>
          <w:i/>
        </w:rPr>
        <w:t xml:space="preserve">Praha, </w:t>
      </w:r>
      <w:r w:rsidR="00357E5A" w:rsidRPr="00CF7303">
        <w:rPr>
          <w:rFonts w:cstheme="minorHAnsi"/>
          <w:b/>
          <w:bCs/>
          <w:i/>
        </w:rPr>
        <w:t>22</w:t>
      </w:r>
      <w:r w:rsidRPr="00CF7303">
        <w:rPr>
          <w:rFonts w:cstheme="minorHAnsi"/>
          <w:b/>
          <w:bCs/>
          <w:i/>
        </w:rPr>
        <w:t xml:space="preserve">. </w:t>
      </w:r>
      <w:r w:rsidR="00357E5A" w:rsidRPr="00CF7303">
        <w:rPr>
          <w:rFonts w:cstheme="minorHAnsi"/>
          <w:b/>
          <w:bCs/>
          <w:i/>
        </w:rPr>
        <w:t>6</w:t>
      </w:r>
      <w:r w:rsidR="00B31417" w:rsidRPr="00CF7303">
        <w:rPr>
          <w:rFonts w:cstheme="minorHAnsi"/>
          <w:b/>
          <w:bCs/>
          <w:i/>
        </w:rPr>
        <w:t>.</w:t>
      </w:r>
      <w:r w:rsidR="00455487" w:rsidRPr="00CF7303">
        <w:rPr>
          <w:rFonts w:cstheme="minorHAnsi"/>
          <w:b/>
          <w:bCs/>
          <w:i/>
        </w:rPr>
        <w:t xml:space="preserve"> </w:t>
      </w:r>
      <w:r w:rsidR="00AD4E3A" w:rsidRPr="00CF7303">
        <w:rPr>
          <w:rFonts w:cstheme="minorHAnsi"/>
          <w:b/>
          <w:bCs/>
          <w:i/>
        </w:rPr>
        <w:t>2021</w:t>
      </w:r>
      <w:r w:rsidRPr="00CF7303">
        <w:rPr>
          <w:rFonts w:cstheme="minorHAnsi"/>
          <w:b/>
          <w:bCs/>
        </w:rPr>
        <w:t xml:space="preserve"> –</w:t>
      </w:r>
      <w:r w:rsidR="00260E68" w:rsidRPr="00CF7303">
        <w:rPr>
          <w:rFonts w:cstheme="minorHAnsi"/>
          <w:b/>
          <w:bCs/>
        </w:rPr>
        <w:t xml:space="preserve"> </w:t>
      </w:r>
      <w:r w:rsidR="00DE4C14">
        <w:rPr>
          <w:rFonts w:cstheme="minorHAnsi"/>
          <w:b/>
          <w:bCs/>
        </w:rPr>
        <w:t xml:space="preserve">Výjimečnou důvěru dává </w:t>
      </w:r>
      <w:r w:rsidR="00357E5A" w:rsidRPr="00CF7303">
        <w:rPr>
          <w:rFonts w:cstheme="minorHAnsi"/>
          <w:b/>
          <w:bCs/>
          <w:color w:val="0A0A0A"/>
          <w:lang w:eastAsia="cs-CZ"/>
        </w:rPr>
        <w:t xml:space="preserve">Nadace RSJ </w:t>
      </w:r>
      <w:r w:rsidR="00225090">
        <w:rPr>
          <w:rFonts w:cstheme="minorHAnsi"/>
          <w:b/>
          <w:bCs/>
          <w:color w:val="0A0A0A"/>
          <w:lang w:eastAsia="cs-CZ"/>
        </w:rPr>
        <w:t>organizaci</w:t>
      </w:r>
      <w:r w:rsidR="00DE4C14">
        <w:rPr>
          <w:rFonts w:cstheme="minorHAnsi"/>
          <w:b/>
          <w:bCs/>
          <w:color w:val="0A0A0A"/>
          <w:lang w:eastAsia="cs-CZ"/>
        </w:rPr>
        <w:t xml:space="preserve"> </w:t>
      </w:r>
      <w:r w:rsidR="00357E5A" w:rsidRPr="00CF7303">
        <w:rPr>
          <w:rFonts w:cstheme="minorHAnsi"/>
          <w:b/>
          <w:bCs/>
          <w:color w:val="0A0A0A"/>
          <w:lang w:eastAsia="cs-CZ"/>
        </w:rPr>
        <w:t>Učitel naživo</w:t>
      </w:r>
      <w:r w:rsidR="00DE4C14">
        <w:rPr>
          <w:rFonts w:cstheme="minorHAnsi"/>
          <w:b/>
          <w:bCs/>
          <w:color w:val="0A0A0A"/>
          <w:lang w:eastAsia="cs-CZ"/>
        </w:rPr>
        <w:t xml:space="preserve">. Dohodli se na desetileté </w:t>
      </w:r>
      <w:r w:rsidR="00163EE4">
        <w:rPr>
          <w:rFonts w:cstheme="minorHAnsi"/>
          <w:b/>
          <w:bCs/>
          <w:color w:val="0A0A0A"/>
          <w:lang w:eastAsia="cs-CZ"/>
        </w:rPr>
        <w:t>smlouvě</w:t>
      </w:r>
      <w:r w:rsidR="00DE4C14">
        <w:rPr>
          <w:rFonts w:cstheme="minorHAnsi"/>
          <w:b/>
          <w:bCs/>
          <w:color w:val="0A0A0A"/>
          <w:lang w:eastAsia="cs-CZ"/>
        </w:rPr>
        <w:t xml:space="preserve">, </w:t>
      </w:r>
      <w:r w:rsidR="00163EE4">
        <w:rPr>
          <w:rFonts w:cstheme="minorHAnsi"/>
          <w:b/>
          <w:bCs/>
          <w:color w:val="0A0A0A"/>
          <w:lang w:eastAsia="cs-CZ"/>
        </w:rPr>
        <w:t xml:space="preserve">v </w:t>
      </w:r>
      <w:r w:rsidR="00357E5A" w:rsidRPr="00CF7303">
        <w:rPr>
          <w:rFonts w:cstheme="minorHAnsi"/>
          <w:b/>
          <w:bCs/>
          <w:color w:val="0A0A0A"/>
          <w:lang w:eastAsia="cs-CZ"/>
        </w:rPr>
        <w:t xml:space="preserve">českém vzdělávacím systému </w:t>
      </w:r>
      <w:r w:rsidR="00163EE4">
        <w:rPr>
          <w:rFonts w:cstheme="minorHAnsi"/>
          <w:b/>
          <w:bCs/>
          <w:color w:val="0A0A0A"/>
          <w:lang w:eastAsia="cs-CZ"/>
        </w:rPr>
        <w:t>závazk</w:t>
      </w:r>
      <w:r w:rsidR="005E5138">
        <w:rPr>
          <w:rFonts w:cstheme="minorHAnsi"/>
          <w:b/>
          <w:bCs/>
          <w:color w:val="0A0A0A"/>
          <w:lang w:eastAsia="cs-CZ"/>
        </w:rPr>
        <w:t>u</w:t>
      </w:r>
      <w:r w:rsidR="00163EE4">
        <w:rPr>
          <w:rFonts w:cstheme="minorHAnsi"/>
          <w:b/>
          <w:bCs/>
          <w:color w:val="0A0A0A"/>
          <w:lang w:eastAsia="cs-CZ"/>
        </w:rPr>
        <w:t xml:space="preserve"> spíše </w:t>
      </w:r>
      <w:r w:rsidR="00944AA5">
        <w:rPr>
          <w:rFonts w:cstheme="minorHAnsi"/>
          <w:b/>
          <w:bCs/>
          <w:color w:val="0A0A0A"/>
          <w:lang w:eastAsia="cs-CZ"/>
        </w:rPr>
        <w:t>nezvyklém</w:t>
      </w:r>
      <w:r w:rsidR="00357E5A" w:rsidRPr="00CF7303">
        <w:rPr>
          <w:rFonts w:cstheme="minorHAnsi"/>
          <w:b/>
          <w:bCs/>
          <w:color w:val="0A0A0A"/>
          <w:lang w:eastAsia="cs-CZ"/>
        </w:rPr>
        <w:t>. Dlouhodob</w:t>
      </w:r>
      <w:r w:rsidR="00944AA5">
        <w:rPr>
          <w:rFonts w:cstheme="minorHAnsi"/>
          <w:b/>
          <w:bCs/>
          <w:color w:val="0A0A0A"/>
          <w:lang w:eastAsia="cs-CZ"/>
        </w:rPr>
        <w:t xml:space="preserve">é partnerství </w:t>
      </w:r>
      <w:r w:rsidR="00357E5A" w:rsidRPr="00CF7303">
        <w:rPr>
          <w:rFonts w:cstheme="minorHAnsi"/>
          <w:b/>
          <w:bCs/>
          <w:color w:val="0A0A0A"/>
          <w:lang w:eastAsia="cs-CZ"/>
        </w:rPr>
        <w:t>má řadu výhod a Nadace RSJ v ní chce jít příkladem</w:t>
      </w:r>
      <w:r w:rsidR="00357E5A" w:rsidRPr="00CF7303">
        <w:rPr>
          <w:rFonts w:cstheme="minorHAnsi"/>
          <w:color w:val="0A0A0A"/>
          <w:lang w:eastAsia="cs-CZ"/>
        </w:rPr>
        <w:t>.</w:t>
      </w:r>
    </w:p>
    <w:p w14:paraId="7347F22F" w14:textId="6399A0FA" w:rsidR="00DE4C14" w:rsidRPr="00CF7303" w:rsidRDefault="00DE4C14" w:rsidP="00DE4C14">
      <w:pPr>
        <w:spacing w:after="240"/>
        <w:rPr>
          <w:rFonts w:cstheme="minorHAnsi"/>
          <w:color w:val="0A0A0A"/>
          <w:lang w:eastAsia="cs-CZ"/>
        </w:rPr>
      </w:pPr>
      <w:r>
        <w:rPr>
          <w:rFonts w:cstheme="minorHAnsi"/>
          <w:color w:val="0A0A0A"/>
          <w:lang w:eastAsia="cs-CZ"/>
        </w:rPr>
        <w:t>Cílem N</w:t>
      </w:r>
      <w:r w:rsidRPr="00CF7303">
        <w:rPr>
          <w:rFonts w:cstheme="minorHAnsi"/>
          <w:color w:val="0A0A0A"/>
          <w:lang w:eastAsia="cs-CZ"/>
        </w:rPr>
        <w:t xml:space="preserve">adace </w:t>
      </w:r>
      <w:r>
        <w:rPr>
          <w:rFonts w:cstheme="minorHAnsi"/>
          <w:color w:val="0A0A0A"/>
          <w:lang w:eastAsia="cs-CZ"/>
        </w:rPr>
        <w:t xml:space="preserve">RSJ </w:t>
      </w:r>
      <w:r w:rsidR="00F03F97">
        <w:rPr>
          <w:rFonts w:cstheme="minorHAnsi"/>
          <w:color w:val="0A0A0A"/>
          <w:lang w:eastAsia="cs-CZ"/>
        </w:rPr>
        <w:t xml:space="preserve">je </w:t>
      </w:r>
      <w:r w:rsidRPr="00CF7303">
        <w:rPr>
          <w:rFonts w:cstheme="minorHAnsi"/>
          <w:color w:val="0A0A0A"/>
          <w:lang w:eastAsia="cs-CZ"/>
        </w:rPr>
        <w:t>přispět k celkové proměně vzdělávání v České republice. „</w:t>
      </w:r>
      <w:r w:rsidRPr="00CF7303">
        <w:rPr>
          <w:rFonts w:cstheme="minorHAnsi"/>
          <w:i/>
          <w:iCs/>
          <w:color w:val="0A0A0A"/>
          <w:lang w:eastAsia="cs-CZ"/>
        </w:rPr>
        <w:t xml:space="preserve">Pokud </w:t>
      </w:r>
      <w:r w:rsidR="00DA1BA2">
        <w:rPr>
          <w:rFonts w:cstheme="minorHAnsi"/>
          <w:i/>
          <w:iCs/>
          <w:color w:val="0A0A0A"/>
          <w:lang w:eastAsia="cs-CZ"/>
        </w:rPr>
        <w:t xml:space="preserve">ale </w:t>
      </w:r>
      <w:r w:rsidRPr="00CF7303">
        <w:rPr>
          <w:rFonts w:cstheme="minorHAnsi"/>
          <w:i/>
          <w:iCs/>
          <w:color w:val="0A0A0A"/>
          <w:lang w:eastAsia="cs-CZ"/>
        </w:rPr>
        <w:t>chceme dosáhnout společenské změny, potřebujeme dostatek času</w:t>
      </w:r>
      <w:r w:rsidR="00DA1BA2">
        <w:rPr>
          <w:rFonts w:cstheme="minorHAnsi"/>
          <w:i/>
          <w:iCs/>
          <w:color w:val="0A0A0A"/>
          <w:lang w:eastAsia="cs-CZ"/>
        </w:rPr>
        <w:t xml:space="preserve"> jak na projekt samotný, tak na klidné a</w:t>
      </w:r>
      <w:r w:rsidR="00173E7B">
        <w:rPr>
          <w:rFonts w:cstheme="minorHAnsi"/>
          <w:i/>
          <w:iCs/>
          <w:color w:val="0A0A0A"/>
          <w:lang w:eastAsia="cs-CZ"/>
        </w:rPr>
        <w:t> </w:t>
      </w:r>
      <w:r w:rsidRPr="00CF7303">
        <w:rPr>
          <w:rFonts w:cstheme="minorHAnsi"/>
          <w:i/>
          <w:iCs/>
          <w:color w:val="0A0A0A"/>
          <w:lang w:eastAsia="cs-CZ"/>
        </w:rPr>
        <w:t xml:space="preserve">soustředěné </w:t>
      </w:r>
      <w:r w:rsidR="00DA1BA2">
        <w:rPr>
          <w:rFonts w:cstheme="minorHAnsi"/>
          <w:i/>
          <w:iCs/>
          <w:color w:val="0A0A0A"/>
          <w:lang w:eastAsia="cs-CZ"/>
        </w:rPr>
        <w:t xml:space="preserve">úsilí </w:t>
      </w:r>
      <w:r w:rsidRPr="00CF7303">
        <w:rPr>
          <w:rFonts w:cstheme="minorHAnsi"/>
          <w:i/>
          <w:iCs/>
          <w:color w:val="0A0A0A"/>
          <w:lang w:eastAsia="cs-CZ"/>
        </w:rPr>
        <w:t>bez nejistoty</w:t>
      </w:r>
      <w:r w:rsidRPr="00CF7303">
        <w:rPr>
          <w:rFonts w:cstheme="minorHAnsi"/>
          <w:color w:val="0A0A0A"/>
          <w:lang w:eastAsia="cs-CZ"/>
        </w:rPr>
        <w:t>,“ vysvětluje Lenka Eckertová, ředitelka Nadace RSJ. Dodává, že roli sehrála i covidová krize. „</w:t>
      </w:r>
      <w:r w:rsidRPr="00CF7303">
        <w:rPr>
          <w:rFonts w:cstheme="minorHAnsi"/>
          <w:i/>
          <w:iCs/>
          <w:color w:val="0A0A0A"/>
          <w:lang w:eastAsia="cs-CZ"/>
        </w:rPr>
        <w:t>Zejména malým neziskovkám docházely finanční i lidské rezervy. Nabídli jsme jim pomoc, aby obtížné období mohly překonat</w:t>
      </w:r>
      <w:r w:rsidRPr="00CF7303">
        <w:rPr>
          <w:rFonts w:cstheme="minorHAnsi"/>
          <w:color w:val="0A0A0A"/>
          <w:lang w:eastAsia="cs-CZ"/>
        </w:rPr>
        <w:t>,“ říká Lenka Eckertová.</w:t>
      </w:r>
    </w:p>
    <w:p w14:paraId="03AD8CA6" w14:textId="76FFA78A" w:rsidR="00DA1BA2" w:rsidRDefault="00357E5A" w:rsidP="00357E5A">
      <w:pPr>
        <w:spacing w:after="240"/>
        <w:rPr>
          <w:rFonts w:cstheme="minorHAnsi"/>
          <w:color w:val="0A0A0A"/>
          <w:lang w:eastAsia="cs-CZ"/>
        </w:rPr>
      </w:pPr>
      <w:r w:rsidRPr="00CF7303">
        <w:rPr>
          <w:rFonts w:cstheme="minorHAnsi"/>
          <w:color w:val="0A0A0A"/>
          <w:lang w:eastAsia="cs-CZ"/>
        </w:rPr>
        <w:t xml:space="preserve">Nadace RSJ </w:t>
      </w:r>
      <w:r w:rsidR="00DA1BA2">
        <w:rPr>
          <w:rFonts w:cstheme="minorHAnsi"/>
          <w:color w:val="0A0A0A"/>
          <w:lang w:eastAsia="cs-CZ"/>
        </w:rPr>
        <w:t xml:space="preserve">proto nově vybrané </w:t>
      </w:r>
      <w:r w:rsidR="00DA1BA2" w:rsidRPr="00225090">
        <w:rPr>
          <w:rFonts w:cstheme="minorHAnsi"/>
          <w:color w:val="0A0A0A"/>
          <w:lang w:eastAsia="cs-CZ"/>
        </w:rPr>
        <w:t>projekty</w:t>
      </w:r>
      <w:r w:rsidR="00DA1BA2">
        <w:rPr>
          <w:rFonts w:cstheme="minorHAnsi"/>
          <w:color w:val="0A0A0A"/>
          <w:lang w:eastAsia="cs-CZ"/>
        </w:rPr>
        <w:t xml:space="preserve"> podpoří na </w:t>
      </w:r>
      <w:r w:rsidRPr="00CF7303">
        <w:rPr>
          <w:rFonts w:cstheme="minorHAnsi"/>
          <w:color w:val="0A0A0A"/>
          <w:lang w:eastAsia="cs-CZ"/>
        </w:rPr>
        <w:t xml:space="preserve">podstatně delší dobu než dosud. Chce </w:t>
      </w:r>
      <w:r w:rsidR="00DA1BA2">
        <w:rPr>
          <w:rFonts w:cstheme="minorHAnsi"/>
          <w:color w:val="0A0A0A"/>
          <w:lang w:eastAsia="cs-CZ"/>
        </w:rPr>
        <w:t xml:space="preserve">jim </w:t>
      </w:r>
      <w:r w:rsidRPr="00CF7303">
        <w:rPr>
          <w:rFonts w:cstheme="minorHAnsi"/>
          <w:color w:val="0A0A0A"/>
          <w:lang w:eastAsia="cs-CZ"/>
        </w:rPr>
        <w:t xml:space="preserve">dát jistotu a možnost soustředit se na systematickou práci. První </w:t>
      </w:r>
      <w:r w:rsidR="00944AA5">
        <w:rPr>
          <w:rFonts w:cstheme="minorHAnsi"/>
          <w:color w:val="0A0A0A"/>
          <w:lang w:eastAsia="cs-CZ"/>
        </w:rPr>
        <w:t xml:space="preserve">takovou </w:t>
      </w:r>
      <w:r w:rsidRPr="00CF7303">
        <w:rPr>
          <w:rFonts w:cstheme="minorHAnsi"/>
          <w:color w:val="0A0A0A"/>
          <w:lang w:eastAsia="cs-CZ"/>
        </w:rPr>
        <w:t>organizací</w:t>
      </w:r>
      <w:r w:rsidR="00944AA5">
        <w:rPr>
          <w:rFonts w:cstheme="minorHAnsi"/>
          <w:color w:val="0A0A0A"/>
          <w:lang w:eastAsia="cs-CZ"/>
        </w:rPr>
        <w:t xml:space="preserve"> </w:t>
      </w:r>
      <w:r w:rsidRPr="00CF7303">
        <w:rPr>
          <w:rFonts w:cstheme="minorHAnsi"/>
          <w:color w:val="0A0A0A"/>
          <w:lang w:eastAsia="cs-CZ"/>
        </w:rPr>
        <w:t>je Učitel naživo. Jde o</w:t>
      </w:r>
      <w:r w:rsidR="00173E7B">
        <w:rPr>
          <w:rFonts w:cstheme="minorHAnsi"/>
          <w:color w:val="0A0A0A"/>
          <w:lang w:eastAsia="cs-CZ"/>
        </w:rPr>
        <w:t> </w:t>
      </w:r>
      <w:r w:rsidRPr="00CF7303">
        <w:rPr>
          <w:rFonts w:cstheme="minorHAnsi"/>
          <w:color w:val="0A0A0A"/>
          <w:lang w:eastAsia="cs-CZ"/>
        </w:rPr>
        <w:t xml:space="preserve">unikátní krok, od kterého si Nadace RSJ slibuje vyšší efektivitu </w:t>
      </w:r>
      <w:r w:rsidR="00944AA5">
        <w:rPr>
          <w:rFonts w:cstheme="minorHAnsi"/>
          <w:color w:val="0A0A0A"/>
          <w:lang w:eastAsia="cs-CZ"/>
        </w:rPr>
        <w:t>spolupráce</w:t>
      </w:r>
      <w:r w:rsidRPr="00CF7303">
        <w:rPr>
          <w:rFonts w:cstheme="minorHAnsi"/>
          <w:color w:val="0A0A0A"/>
          <w:lang w:eastAsia="cs-CZ"/>
        </w:rPr>
        <w:t xml:space="preserve">. </w:t>
      </w:r>
    </w:p>
    <w:p w14:paraId="0437E27C" w14:textId="3D31BE5A" w:rsidR="00357E5A" w:rsidRPr="00CF7303" w:rsidRDefault="00357E5A">
      <w:pPr>
        <w:spacing w:after="240"/>
        <w:rPr>
          <w:rFonts w:cstheme="minorHAnsi"/>
          <w:color w:val="0A0A0A"/>
          <w:lang w:eastAsia="cs-CZ"/>
        </w:rPr>
      </w:pPr>
      <w:r w:rsidRPr="00CF7303">
        <w:rPr>
          <w:rFonts w:cstheme="minorHAnsi"/>
          <w:color w:val="0A0A0A"/>
          <w:lang w:eastAsia="cs-CZ"/>
        </w:rPr>
        <w:t>Ke stejnému přístupu by ráda inspirovala i další dárce</w:t>
      </w:r>
      <w:r w:rsidR="00DA1BA2">
        <w:rPr>
          <w:rFonts w:cstheme="minorHAnsi"/>
          <w:color w:val="0A0A0A"/>
          <w:lang w:eastAsia="cs-CZ"/>
        </w:rPr>
        <w:t xml:space="preserve">. </w:t>
      </w:r>
      <w:r w:rsidR="00163EE4">
        <w:rPr>
          <w:rFonts w:cstheme="minorHAnsi"/>
          <w:color w:val="0A0A0A"/>
          <w:lang w:eastAsia="cs-CZ"/>
        </w:rPr>
        <w:t xml:space="preserve">Lenka Eckertová vysvětluje, že k dosažení změny je </w:t>
      </w:r>
      <w:r w:rsidRPr="00CF7303">
        <w:rPr>
          <w:rFonts w:cstheme="minorHAnsi"/>
          <w:color w:val="0A0A0A"/>
          <w:lang w:eastAsia="cs-CZ"/>
        </w:rPr>
        <w:t xml:space="preserve">v oblasti vzdělávání </w:t>
      </w:r>
      <w:r w:rsidR="00944AA5">
        <w:rPr>
          <w:rFonts w:cstheme="minorHAnsi"/>
          <w:color w:val="0A0A0A"/>
          <w:lang w:eastAsia="cs-CZ"/>
        </w:rPr>
        <w:t>klíčem</w:t>
      </w:r>
      <w:r w:rsidR="0094320E">
        <w:rPr>
          <w:rFonts w:cstheme="minorHAnsi"/>
          <w:color w:val="0A0A0A"/>
          <w:lang w:eastAsia="cs-CZ"/>
        </w:rPr>
        <w:t xml:space="preserve"> vytrvalost</w:t>
      </w:r>
      <w:r w:rsidRPr="00CF7303">
        <w:rPr>
          <w:rFonts w:cstheme="minorHAnsi"/>
          <w:color w:val="0A0A0A"/>
          <w:lang w:eastAsia="cs-CZ"/>
        </w:rPr>
        <w:t xml:space="preserve">. </w:t>
      </w:r>
      <w:r w:rsidR="00163EE4">
        <w:rPr>
          <w:rFonts w:cstheme="minorHAnsi"/>
          <w:color w:val="0A0A0A"/>
          <w:lang w:eastAsia="cs-CZ"/>
        </w:rPr>
        <w:t>„</w:t>
      </w:r>
      <w:r w:rsidR="0094320E">
        <w:rPr>
          <w:rFonts w:cstheme="minorHAnsi"/>
          <w:i/>
          <w:iCs/>
          <w:color w:val="0A0A0A"/>
          <w:lang w:eastAsia="cs-CZ"/>
        </w:rPr>
        <w:t>V</w:t>
      </w:r>
      <w:r w:rsidRPr="00CF7303">
        <w:rPr>
          <w:rFonts w:cstheme="minorHAnsi"/>
          <w:i/>
          <w:iCs/>
          <w:color w:val="0A0A0A"/>
          <w:lang w:eastAsia="cs-CZ"/>
        </w:rPr>
        <w:t>e vzdělávacím systému je snaha o změnu spojená s určitou mírou rizika. Nemáme vždy jistotu, že změny v jedné části povedou k lepší funkčnosti celku. Velmi záleží na provedení. Dlouhodobá podpora tedy vyžaduje od dárce i ochotu riskovat a důvěřovat. V tom máme v</w:t>
      </w:r>
      <w:r w:rsidR="00173E7B">
        <w:rPr>
          <w:rFonts w:cstheme="minorHAnsi"/>
          <w:i/>
          <w:iCs/>
          <w:color w:val="0A0A0A"/>
          <w:lang w:eastAsia="cs-CZ"/>
        </w:rPr>
        <w:t> </w:t>
      </w:r>
      <w:r w:rsidRPr="00CF7303">
        <w:rPr>
          <w:rFonts w:cstheme="minorHAnsi"/>
          <w:i/>
          <w:iCs/>
          <w:color w:val="0A0A0A"/>
          <w:lang w:eastAsia="cs-CZ"/>
        </w:rPr>
        <w:t>České republice rezervy</w:t>
      </w:r>
      <w:r w:rsidRPr="00CF7303">
        <w:rPr>
          <w:rFonts w:cstheme="minorHAnsi"/>
          <w:color w:val="0A0A0A"/>
          <w:lang w:eastAsia="cs-CZ"/>
        </w:rPr>
        <w:t>,“ upozorňuje Lenka Eckertová.</w:t>
      </w:r>
    </w:p>
    <w:p w14:paraId="6EF84F30" w14:textId="12E03767" w:rsidR="00357E5A" w:rsidRPr="00CF7303" w:rsidRDefault="00357E5A" w:rsidP="00357E5A">
      <w:pPr>
        <w:spacing w:after="240"/>
        <w:rPr>
          <w:rFonts w:cstheme="minorHAnsi"/>
          <w:b/>
          <w:bCs/>
          <w:color w:val="0A0A0A"/>
          <w:lang w:eastAsia="cs-CZ"/>
        </w:rPr>
      </w:pPr>
      <w:r w:rsidRPr="00CF7303">
        <w:rPr>
          <w:rFonts w:cstheme="minorHAnsi"/>
          <w:b/>
          <w:bCs/>
          <w:color w:val="0A0A0A"/>
          <w:lang w:eastAsia="cs-CZ"/>
        </w:rPr>
        <w:t xml:space="preserve">Program pro učitele </w:t>
      </w:r>
      <w:r w:rsidR="00D75460">
        <w:rPr>
          <w:rFonts w:cstheme="minorHAnsi"/>
          <w:b/>
          <w:bCs/>
          <w:color w:val="0A0A0A"/>
          <w:lang w:eastAsia="cs-CZ"/>
        </w:rPr>
        <w:t xml:space="preserve">a ředitele </w:t>
      </w:r>
      <w:r w:rsidRPr="00CF7303">
        <w:rPr>
          <w:rFonts w:cstheme="minorHAnsi"/>
          <w:b/>
          <w:bCs/>
          <w:color w:val="0A0A0A"/>
          <w:lang w:eastAsia="cs-CZ"/>
        </w:rPr>
        <w:t>získal podporu na deset let</w:t>
      </w:r>
    </w:p>
    <w:p w14:paraId="4702E1B8" w14:textId="013EB66C" w:rsidR="00357E5A" w:rsidRPr="00CF7303" w:rsidRDefault="005E5138" w:rsidP="00357E5A">
      <w:pPr>
        <w:spacing w:after="240"/>
        <w:rPr>
          <w:rFonts w:cstheme="minorHAnsi"/>
          <w:color w:val="0A0A0A"/>
          <w:lang w:eastAsia="cs-CZ"/>
        </w:rPr>
      </w:pPr>
      <w:r>
        <w:rPr>
          <w:rFonts w:cstheme="minorHAnsi"/>
          <w:color w:val="0A0A0A"/>
          <w:lang w:eastAsia="cs-CZ"/>
        </w:rPr>
        <w:t xml:space="preserve">Po třech letech spolupráce získává </w:t>
      </w:r>
      <w:r w:rsidR="00357E5A" w:rsidRPr="008F0186">
        <w:rPr>
          <w:rFonts w:cstheme="minorHAnsi"/>
          <w:color w:val="0A0A0A"/>
          <w:lang w:eastAsia="cs-CZ"/>
        </w:rPr>
        <w:t xml:space="preserve">Učitel naživo, </w:t>
      </w:r>
      <w:r w:rsidR="00281970" w:rsidRPr="008F0186">
        <w:rPr>
          <w:rFonts w:cstheme="minorHAnsi"/>
          <w:color w:val="0A0A0A"/>
          <w:lang w:eastAsia="cs-CZ"/>
        </w:rPr>
        <w:t>organizace vzdělávající pedagogy a vedení škol</w:t>
      </w:r>
      <w:r w:rsidR="00357E5A" w:rsidRPr="008F0186">
        <w:rPr>
          <w:rFonts w:cstheme="minorHAnsi"/>
          <w:color w:val="0A0A0A"/>
          <w:lang w:eastAsia="cs-CZ"/>
        </w:rPr>
        <w:t>,</w:t>
      </w:r>
      <w:r w:rsidR="00357E5A" w:rsidRPr="00281970">
        <w:rPr>
          <w:rFonts w:cstheme="minorHAnsi"/>
          <w:color w:val="0A0A0A"/>
          <w:lang w:eastAsia="cs-CZ"/>
        </w:rPr>
        <w:t xml:space="preserve"> </w:t>
      </w:r>
      <w:r w:rsidR="00944AA5">
        <w:rPr>
          <w:rFonts w:cstheme="minorHAnsi"/>
          <w:color w:val="0A0A0A"/>
          <w:lang w:eastAsia="cs-CZ"/>
        </w:rPr>
        <w:t xml:space="preserve">smlouvu </w:t>
      </w:r>
      <w:r w:rsidR="00357E5A" w:rsidRPr="00CF7303">
        <w:rPr>
          <w:rFonts w:cstheme="minorHAnsi"/>
          <w:color w:val="0A0A0A"/>
          <w:lang w:eastAsia="cs-CZ"/>
        </w:rPr>
        <w:t xml:space="preserve">na dalších deset let. Nadace </w:t>
      </w:r>
      <w:r>
        <w:rPr>
          <w:rFonts w:cstheme="minorHAnsi"/>
          <w:color w:val="0A0A0A"/>
          <w:lang w:eastAsia="cs-CZ"/>
        </w:rPr>
        <w:t xml:space="preserve">RSJ </w:t>
      </w:r>
      <w:r w:rsidR="00357E5A" w:rsidRPr="00CF7303">
        <w:rPr>
          <w:rFonts w:cstheme="minorHAnsi"/>
          <w:color w:val="0A0A0A"/>
          <w:lang w:eastAsia="cs-CZ"/>
        </w:rPr>
        <w:t xml:space="preserve">tento krok </w:t>
      </w:r>
      <w:r>
        <w:rPr>
          <w:rFonts w:cstheme="minorHAnsi"/>
          <w:color w:val="0A0A0A"/>
          <w:lang w:eastAsia="cs-CZ"/>
        </w:rPr>
        <w:t xml:space="preserve">chápe </w:t>
      </w:r>
      <w:r w:rsidR="00357E5A" w:rsidRPr="00CF7303">
        <w:rPr>
          <w:rFonts w:cstheme="minorHAnsi"/>
          <w:color w:val="0A0A0A"/>
          <w:lang w:eastAsia="cs-CZ"/>
        </w:rPr>
        <w:t xml:space="preserve">jako výraz důvěry </w:t>
      </w:r>
      <w:r>
        <w:rPr>
          <w:rFonts w:cstheme="minorHAnsi"/>
          <w:color w:val="0A0A0A"/>
          <w:lang w:eastAsia="cs-CZ"/>
        </w:rPr>
        <w:t xml:space="preserve">i jako </w:t>
      </w:r>
      <w:r w:rsidR="00357E5A" w:rsidRPr="00CF7303">
        <w:rPr>
          <w:rFonts w:cstheme="minorHAnsi"/>
          <w:color w:val="0A0A0A"/>
          <w:lang w:eastAsia="cs-CZ"/>
        </w:rPr>
        <w:t>investici. „</w:t>
      </w:r>
      <w:r w:rsidR="00357E5A" w:rsidRPr="00CF7303">
        <w:rPr>
          <w:rFonts w:cstheme="minorHAnsi"/>
          <w:i/>
          <w:iCs/>
          <w:color w:val="0A0A0A"/>
          <w:lang w:eastAsia="cs-CZ"/>
        </w:rPr>
        <w:t xml:space="preserve">Chceme </w:t>
      </w:r>
      <w:r w:rsidR="00944AA5">
        <w:rPr>
          <w:rFonts w:cstheme="minorHAnsi"/>
          <w:i/>
          <w:iCs/>
          <w:color w:val="0A0A0A"/>
          <w:lang w:eastAsia="cs-CZ"/>
        </w:rPr>
        <w:t xml:space="preserve">přispět k </w:t>
      </w:r>
      <w:r w:rsidR="00357E5A" w:rsidRPr="00CF7303">
        <w:rPr>
          <w:rFonts w:cstheme="minorHAnsi"/>
          <w:i/>
          <w:iCs/>
          <w:color w:val="0A0A0A"/>
          <w:lang w:eastAsia="cs-CZ"/>
        </w:rPr>
        <w:t>efektivní</w:t>
      </w:r>
      <w:r w:rsidR="00944AA5">
        <w:rPr>
          <w:rFonts w:cstheme="minorHAnsi"/>
          <w:i/>
          <w:iCs/>
          <w:color w:val="0A0A0A"/>
          <w:lang w:eastAsia="cs-CZ"/>
        </w:rPr>
        <w:t>mu</w:t>
      </w:r>
      <w:r w:rsidR="00357E5A" w:rsidRPr="00CF7303">
        <w:rPr>
          <w:rFonts w:cstheme="minorHAnsi"/>
          <w:i/>
          <w:iCs/>
          <w:color w:val="0A0A0A"/>
          <w:lang w:eastAsia="cs-CZ"/>
        </w:rPr>
        <w:t xml:space="preserve"> fungování organizace, aby se mohla soustředit jen na to podstatné. Při tom ale nerezignujeme na kontrolu a na motivaci k</w:t>
      </w:r>
      <w:r w:rsidR="0094320E">
        <w:rPr>
          <w:rFonts w:cstheme="minorHAnsi"/>
          <w:i/>
          <w:iCs/>
          <w:color w:val="0A0A0A"/>
          <w:lang w:eastAsia="cs-CZ"/>
        </w:rPr>
        <w:t> </w:t>
      </w:r>
      <w:r w:rsidR="00357E5A" w:rsidRPr="00CF7303">
        <w:rPr>
          <w:rFonts w:cstheme="minorHAnsi"/>
          <w:i/>
          <w:iCs/>
          <w:color w:val="0A0A0A"/>
          <w:lang w:eastAsia="cs-CZ"/>
        </w:rPr>
        <w:t>výkonu</w:t>
      </w:r>
      <w:r w:rsidR="0094320E">
        <w:rPr>
          <w:rFonts w:cstheme="minorHAnsi"/>
          <w:i/>
          <w:iCs/>
          <w:color w:val="0A0A0A"/>
          <w:lang w:eastAsia="cs-CZ"/>
        </w:rPr>
        <w:t>,</w:t>
      </w:r>
      <w:r w:rsidR="00357E5A" w:rsidRPr="00CF7303">
        <w:rPr>
          <w:rFonts w:cstheme="minorHAnsi"/>
          <w:color w:val="0A0A0A"/>
          <w:lang w:eastAsia="cs-CZ"/>
        </w:rPr>
        <w:t>“ shrnuje Lenka Eckertová.</w:t>
      </w:r>
    </w:p>
    <w:p w14:paraId="549A1E4B" w14:textId="06DC697D" w:rsidR="00357E5A" w:rsidRPr="00CF7303" w:rsidRDefault="005E5138" w:rsidP="00357E5A">
      <w:pPr>
        <w:spacing w:after="240"/>
        <w:rPr>
          <w:rFonts w:cstheme="minorHAnsi"/>
          <w:color w:val="0A0A0A"/>
          <w:lang w:eastAsia="cs-CZ"/>
        </w:rPr>
      </w:pPr>
      <w:r>
        <w:rPr>
          <w:rFonts w:cstheme="minorHAnsi"/>
          <w:color w:val="0A0A0A"/>
          <w:lang w:eastAsia="cs-CZ"/>
        </w:rPr>
        <w:t xml:space="preserve">Učitel naživo </w:t>
      </w:r>
      <w:r w:rsidR="00357E5A" w:rsidRPr="00CF7303">
        <w:rPr>
          <w:rFonts w:cstheme="minorHAnsi"/>
          <w:color w:val="0A0A0A"/>
          <w:lang w:eastAsia="cs-CZ"/>
        </w:rPr>
        <w:t xml:space="preserve">vidí </w:t>
      </w:r>
      <w:r>
        <w:rPr>
          <w:rFonts w:cstheme="minorHAnsi"/>
          <w:color w:val="0A0A0A"/>
          <w:lang w:eastAsia="cs-CZ"/>
        </w:rPr>
        <w:t>nejen jistotu</w:t>
      </w:r>
      <w:r w:rsidR="00357E5A" w:rsidRPr="00CF7303">
        <w:rPr>
          <w:rFonts w:cstheme="minorHAnsi"/>
          <w:color w:val="0A0A0A"/>
          <w:lang w:eastAsia="cs-CZ"/>
        </w:rPr>
        <w:t>. „</w:t>
      </w:r>
      <w:r w:rsidR="00357E5A" w:rsidRPr="00CF7303">
        <w:rPr>
          <w:rFonts w:cstheme="minorHAnsi"/>
          <w:i/>
          <w:iCs/>
          <w:color w:val="0A0A0A"/>
          <w:lang w:eastAsia="cs-CZ"/>
        </w:rPr>
        <w:t>Dlouhodobá podpora nám umožní lépe plánovat rozvoj našich programů</w:t>
      </w:r>
      <w:r w:rsidR="005831D3">
        <w:rPr>
          <w:rFonts w:cstheme="minorHAnsi"/>
          <w:i/>
          <w:iCs/>
          <w:color w:val="0A0A0A"/>
          <w:lang w:eastAsia="cs-CZ"/>
        </w:rPr>
        <w:t>, z</w:t>
      </w:r>
      <w:r w:rsidR="00357E5A" w:rsidRPr="00CF7303">
        <w:rPr>
          <w:rFonts w:cstheme="minorHAnsi"/>
          <w:i/>
          <w:iCs/>
          <w:color w:val="0A0A0A"/>
          <w:lang w:eastAsia="cs-CZ"/>
        </w:rPr>
        <w:t>ároveň se stáváme důvěryhodnějšími partnery pro veřejné instituce. Nadace RSJ svou důvěrou ukazuje, že se dokáže ve vzdělávání dívat daleko za běžné obzory</w:t>
      </w:r>
      <w:r w:rsidR="00357E5A" w:rsidRPr="00CF7303">
        <w:rPr>
          <w:rFonts w:cstheme="minorHAnsi"/>
          <w:color w:val="0A0A0A"/>
          <w:lang w:eastAsia="cs-CZ"/>
        </w:rPr>
        <w:t xml:space="preserve">,“ myslí si Jan Straka, spoluředitel Učitele naživo. </w:t>
      </w:r>
    </w:p>
    <w:p w14:paraId="378903E8" w14:textId="62C796B1" w:rsidR="00357E5A" w:rsidRPr="00CF7303" w:rsidRDefault="00357E5A" w:rsidP="00357E5A">
      <w:pPr>
        <w:spacing w:after="240"/>
        <w:rPr>
          <w:rFonts w:cstheme="minorHAnsi"/>
          <w:color w:val="0A0A0A"/>
          <w:lang w:eastAsia="cs-CZ"/>
        </w:rPr>
      </w:pPr>
      <w:r w:rsidRPr="00CF7303">
        <w:rPr>
          <w:rFonts w:cstheme="minorHAnsi"/>
          <w:color w:val="0A0A0A"/>
          <w:lang w:eastAsia="cs-CZ"/>
        </w:rPr>
        <w:lastRenderedPageBreak/>
        <w:t xml:space="preserve">Učitel naživo chce v příštích deseti letech </w:t>
      </w:r>
      <w:r w:rsidR="00944AA5">
        <w:rPr>
          <w:rFonts w:cstheme="minorHAnsi"/>
          <w:color w:val="0A0A0A"/>
          <w:lang w:eastAsia="cs-CZ"/>
        </w:rPr>
        <w:t xml:space="preserve">pracovat s </w:t>
      </w:r>
      <w:r w:rsidR="005831D3">
        <w:rPr>
          <w:rFonts w:cstheme="minorHAnsi"/>
          <w:color w:val="0A0A0A"/>
          <w:lang w:eastAsia="cs-CZ"/>
        </w:rPr>
        <w:t xml:space="preserve">pedagogy </w:t>
      </w:r>
      <w:r w:rsidRPr="00CF7303">
        <w:rPr>
          <w:rFonts w:cstheme="minorHAnsi"/>
          <w:color w:val="0A0A0A"/>
          <w:lang w:eastAsia="cs-CZ"/>
        </w:rPr>
        <w:t>i vedení</w:t>
      </w:r>
      <w:r w:rsidR="00944AA5">
        <w:rPr>
          <w:rFonts w:cstheme="minorHAnsi"/>
          <w:color w:val="0A0A0A"/>
          <w:lang w:eastAsia="cs-CZ"/>
        </w:rPr>
        <w:t>m</w:t>
      </w:r>
      <w:r w:rsidRPr="00CF7303">
        <w:rPr>
          <w:rFonts w:cstheme="minorHAnsi"/>
          <w:color w:val="0A0A0A"/>
          <w:lang w:eastAsia="cs-CZ"/>
        </w:rPr>
        <w:t xml:space="preserve"> škol</w:t>
      </w:r>
      <w:r w:rsidR="005831D3">
        <w:rPr>
          <w:rFonts w:cstheme="minorHAnsi"/>
          <w:color w:val="0A0A0A"/>
          <w:lang w:eastAsia="cs-CZ"/>
        </w:rPr>
        <w:t>,</w:t>
      </w:r>
      <w:r w:rsidRPr="00CF7303">
        <w:rPr>
          <w:rFonts w:cstheme="minorHAnsi"/>
          <w:color w:val="0A0A0A"/>
          <w:lang w:eastAsia="cs-CZ"/>
        </w:rPr>
        <w:t xml:space="preserve"> a přispívat tak k lepšímu fungování vzdělávacího systému. „</w:t>
      </w:r>
      <w:r w:rsidR="005831D3">
        <w:rPr>
          <w:rFonts w:cstheme="minorHAnsi"/>
          <w:i/>
          <w:iCs/>
          <w:color w:val="0A0A0A"/>
          <w:lang w:eastAsia="cs-CZ"/>
        </w:rPr>
        <w:t xml:space="preserve">Naším cílem jsou </w:t>
      </w:r>
      <w:r w:rsidRPr="00CF7303">
        <w:rPr>
          <w:rFonts w:cstheme="minorHAnsi"/>
          <w:i/>
          <w:iCs/>
          <w:color w:val="0A0A0A"/>
          <w:lang w:eastAsia="cs-CZ"/>
        </w:rPr>
        <w:t>skvěl</w:t>
      </w:r>
      <w:r w:rsidR="005831D3">
        <w:rPr>
          <w:rFonts w:cstheme="minorHAnsi"/>
          <w:i/>
          <w:iCs/>
          <w:color w:val="0A0A0A"/>
          <w:lang w:eastAsia="cs-CZ"/>
        </w:rPr>
        <w:t>í</w:t>
      </w:r>
      <w:r w:rsidRPr="00CF7303">
        <w:rPr>
          <w:rFonts w:cstheme="minorHAnsi"/>
          <w:i/>
          <w:iCs/>
          <w:color w:val="0A0A0A"/>
          <w:lang w:eastAsia="cs-CZ"/>
        </w:rPr>
        <w:t xml:space="preserve"> učitel</w:t>
      </w:r>
      <w:r w:rsidR="005831D3">
        <w:rPr>
          <w:rFonts w:cstheme="minorHAnsi"/>
          <w:i/>
          <w:iCs/>
          <w:color w:val="0A0A0A"/>
          <w:lang w:eastAsia="cs-CZ"/>
        </w:rPr>
        <w:t>é</w:t>
      </w:r>
      <w:r w:rsidRPr="00CF7303">
        <w:rPr>
          <w:rFonts w:cstheme="minorHAnsi"/>
          <w:i/>
          <w:iCs/>
          <w:color w:val="0A0A0A"/>
          <w:lang w:eastAsia="cs-CZ"/>
        </w:rPr>
        <w:t xml:space="preserve"> a ředitel</w:t>
      </w:r>
      <w:r w:rsidR="005831D3">
        <w:rPr>
          <w:rFonts w:cstheme="minorHAnsi"/>
          <w:i/>
          <w:iCs/>
          <w:color w:val="0A0A0A"/>
          <w:lang w:eastAsia="cs-CZ"/>
        </w:rPr>
        <w:t>é</w:t>
      </w:r>
      <w:r w:rsidRPr="00CF7303">
        <w:rPr>
          <w:rFonts w:cstheme="minorHAnsi"/>
          <w:i/>
          <w:iCs/>
          <w:color w:val="0A0A0A"/>
          <w:lang w:eastAsia="cs-CZ"/>
        </w:rPr>
        <w:t>. Ve spolupráci s veřejnými institucemi plánujeme přispět k tomu, aby tu do roku 2030 byly desítky tisíc skvěle připravených učitelů a</w:t>
      </w:r>
      <w:r w:rsidR="00173E7B">
        <w:rPr>
          <w:rFonts w:cstheme="minorHAnsi"/>
          <w:i/>
          <w:iCs/>
          <w:color w:val="0A0A0A"/>
          <w:lang w:eastAsia="cs-CZ"/>
        </w:rPr>
        <w:t> </w:t>
      </w:r>
      <w:r w:rsidRPr="00CF7303">
        <w:rPr>
          <w:rFonts w:cstheme="minorHAnsi"/>
          <w:i/>
          <w:iCs/>
          <w:color w:val="0A0A0A"/>
          <w:lang w:eastAsia="cs-CZ"/>
        </w:rPr>
        <w:t xml:space="preserve">tisíce </w:t>
      </w:r>
      <w:r w:rsidR="005831D3">
        <w:rPr>
          <w:rFonts w:cstheme="minorHAnsi"/>
          <w:i/>
          <w:iCs/>
          <w:color w:val="0A0A0A"/>
          <w:lang w:eastAsia="cs-CZ"/>
        </w:rPr>
        <w:t xml:space="preserve">osvícených </w:t>
      </w:r>
      <w:r w:rsidRPr="00CF7303">
        <w:rPr>
          <w:rFonts w:cstheme="minorHAnsi"/>
          <w:i/>
          <w:iCs/>
          <w:color w:val="0A0A0A"/>
          <w:lang w:eastAsia="cs-CZ"/>
        </w:rPr>
        <w:t>ředitelů. To bude vyžadovat kolektivní práci a koordinaci s mnoha organizacemi a</w:t>
      </w:r>
      <w:r w:rsidR="00173E7B">
        <w:rPr>
          <w:rFonts w:cstheme="minorHAnsi"/>
          <w:i/>
          <w:iCs/>
          <w:color w:val="0A0A0A"/>
          <w:lang w:eastAsia="cs-CZ"/>
        </w:rPr>
        <w:t> </w:t>
      </w:r>
      <w:r w:rsidRPr="00CF7303">
        <w:rPr>
          <w:rFonts w:cstheme="minorHAnsi"/>
          <w:i/>
          <w:iCs/>
          <w:color w:val="0A0A0A"/>
          <w:lang w:eastAsia="cs-CZ"/>
        </w:rPr>
        <w:t>institucemi. Čím více se to bude dařit, tím více dětí se bude učit naplno, s</w:t>
      </w:r>
      <w:r w:rsidR="005831D3">
        <w:rPr>
          <w:rFonts w:cstheme="minorHAnsi"/>
          <w:i/>
          <w:iCs/>
          <w:color w:val="0A0A0A"/>
          <w:lang w:eastAsia="cs-CZ"/>
        </w:rPr>
        <w:t> </w:t>
      </w:r>
      <w:r w:rsidRPr="00CF7303">
        <w:rPr>
          <w:rFonts w:cstheme="minorHAnsi"/>
          <w:i/>
          <w:iCs/>
          <w:color w:val="0A0A0A"/>
          <w:lang w:eastAsia="cs-CZ"/>
        </w:rPr>
        <w:t>radostí</w:t>
      </w:r>
      <w:r w:rsidR="005831D3">
        <w:rPr>
          <w:rFonts w:cstheme="minorHAnsi"/>
          <w:i/>
          <w:iCs/>
          <w:color w:val="0A0A0A"/>
          <w:lang w:eastAsia="cs-CZ"/>
        </w:rPr>
        <w:t xml:space="preserve">, </w:t>
      </w:r>
      <w:r w:rsidRPr="00CF7303">
        <w:rPr>
          <w:rFonts w:cstheme="minorHAnsi"/>
          <w:i/>
          <w:iCs/>
          <w:color w:val="0A0A0A"/>
          <w:lang w:eastAsia="cs-CZ"/>
        </w:rPr>
        <w:t>s rovnými šancemi, a</w:t>
      </w:r>
      <w:r w:rsidR="00173E7B">
        <w:rPr>
          <w:rFonts w:cstheme="minorHAnsi"/>
          <w:i/>
          <w:iCs/>
          <w:color w:val="0A0A0A"/>
          <w:lang w:eastAsia="cs-CZ"/>
        </w:rPr>
        <w:t> </w:t>
      </w:r>
      <w:r w:rsidR="005831D3">
        <w:rPr>
          <w:rFonts w:cstheme="minorHAnsi"/>
          <w:i/>
          <w:iCs/>
          <w:color w:val="0A0A0A"/>
          <w:lang w:eastAsia="cs-CZ"/>
        </w:rPr>
        <w:t xml:space="preserve">tím více jich bude </w:t>
      </w:r>
      <w:r w:rsidRPr="00CF7303">
        <w:rPr>
          <w:rFonts w:cstheme="minorHAnsi"/>
          <w:i/>
          <w:iCs/>
          <w:color w:val="0A0A0A"/>
          <w:lang w:eastAsia="cs-CZ"/>
        </w:rPr>
        <w:t>ze škol odcházet s dobrou výbavou pro 21. století</w:t>
      </w:r>
      <w:r w:rsidRPr="00CF7303">
        <w:rPr>
          <w:rFonts w:cstheme="minorHAnsi"/>
          <w:color w:val="0A0A0A"/>
          <w:lang w:eastAsia="cs-CZ"/>
        </w:rPr>
        <w:t>,“ doufá Jan Straka.</w:t>
      </w:r>
    </w:p>
    <w:p w14:paraId="1E679AE6" w14:textId="77777777" w:rsidR="00357E5A" w:rsidRPr="00CF7303" w:rsidRDefault="00357E5A" w:rsidP="00357E5A">
      <w:pPr>
        <w:spacing w:after="240"/>
        <w:rPr>
          <w:rFonts w:cstheme="minorHAnsi"/>
          <w:b/>
          <w:bCs/>
          <w:color w:val="0A0A0A"/>
          <w:lang w:eastAsia="cs-CZ"/>
        </w:rPr>
      </w:pPr>
      <w:r w:rsidRPr="00CF7303">
        <w:rPr>
          <w:rFonts w:cstheme="minorHAnsi"/>
          <w:b/>
          <w:bCs/>
          <w:color w:val="0A0A0A"/>
          <w:lang w:eastAsia="cs-CZ"/>
        </w:rPr>
        <w:t>Přemýšlivé děti budou dál středem pozornosti</w:t>
      </w:r>
    </w:p>
    <w:p w14:paraId="07AE2534" w14:textId="274BAC20" w:rsidR="00357E5A" w:rsidRPr="00CF7303" w:rsidRDefault="005831D3" w:rsidP="00357E5A">
      <w:pPr>
        <w:spacing w:after="240"/>
        <w:rPr>
          <w:rFonts w:cstheme="minorHAnsi"/>
          <w:color w:val="0A0A0A"/>
          <w:lang w:eastAsia="cs-CZ"/>
        </w:rPr>
      </w:pPr>
      <w:r>
        <w:rPr>
          <w:rFonts w:cstheme="minorHAnsi"/>
          <w:color w:val="0A0A0A"/>
          <w:lang w:eastAsia="cs-CZ"/>
        </w:rPr>
        <w:t>B</w:t>
      </w:r>
      <w:r w:rsidRPr="00CF7303">
        <w:rPr>
          <w:rFonts w:cstheme="minorHAnsi"/>
          <w:color w:val="0A0A0A"/>
          <w:lang w:eastAsia="cs-CZ"/>
        </w:rPr>
        <w:t xml:space="preserve">ěhem sedmi let </w:t>
      </w:r>
      <w:r>
        <w:rPr>
          <w:rFonts w:cstheme="minorHAnsi"/>
          <w:color w:val="0A0A0A"/>
          <w:lang w:eastAsia="cs-CZ"/>
        </w:rPr>
        <w:t xml:space="preserve">v českém prostředí </w:t>
      </w:r>
      <w:r w:rsidR="00357E5A" w:rsidRPr="00CF7303">
        <w:rPr>
          <w:rFonts w:cstheme="minorHAnsi"/>
          <w:color w:val="0A0A0A"/>
          <w:lang w:eastAsia="cs-CZ"/>
        </w:rPr>
        <w:t xml:space="preserve">Nadace RSJ rozdělila již </w:t>
      </w:r>
      <w:r>
        <w:rPr>
          <w:rFonts w:cstheme="minorHAnsi"/>
          <w:color w:val="0A0A0A"/>
          <w:lang w:eastAsia="cs-CZ"/>
        </w:rPr>
        <w:t xml:space="preserve">100 </w:t>
      </w:r>
      <w:r w:rsidR="00357E5A" w:rsidRPr="00CF7303">
        <w:rPr>
          <w:rFonts w:cstheme="minorHAnsi"/>
          <w:color w:val="0A0A0A"/>
          <w:lang w:eastAsia="cs-CZ"/>
        </w:rPr>
        <w:t>milionů korun</w:t>
      </w:r>
      <w:r w:rsidR="00944AA5">
        <w:rPr>
          <w:rFonts w:cstheme="minorHAnsi"/>
          <w:color w:val="0A0A0A"/>
          <w:lang w:eastAsia="cs-CZ"/>
        </w:rPr>
        <w:t xml:space="preserve"> mezi </w:t>
      </w:r>
      <w:r w:rsidR="00357E5A" w:rsidRPr="00CF7303">
        <w:rPr>
          <w:rFonts w:cstheme="minorHAnsi"/>
          <w:color w:val="0A0A0A"/>
          <w:lang w:eastAsia="cs-CZ"/>
        </w:rPr>
        <w:t>společensky prospěšné projekty především v oblasti vědy, výzkumu a vzdělávání. Anton Tyutin, předseda správní rady Nadace RSJ, považuje za nejvýznamnější tři milníky. „</w:t>
      </w:r>
      <w:r w:rsidR="00357E5A" w:rsidRPr="00CF7303">
        <w:rPr>
          <w:rFonts w:cstheme="minorHAnsi"/>
          <w:i/>
          <w:iCs/>
          <w:color w:val="0A0A0A"/>
          <w:lang w:eastAsia="cs-CZ"/>
        </w:rPr>
        <w:t xml:space="preserve">Prvním je rozběhnutí Nadačního fondu Neuron, do kterého jsme hodně přispěli finančně i organizačně. Dále je to </w:t>
      </w:r>
      <w:r w:rsidR="00944AA5">
        <w:rPr>
          <w:rFonts w:cstheme="minorHAnsi"/>
          <w:i/>
          <w:iCs/>
          <w:color w:val="0A0A0A"/>
          <w:lang w:eastAsia="cs-CZ"/>
        </w:rPr>
        <w:t>náš přístup</w:t>
      </w:r>
      <w:r w:rsidR="00E213D8">
        <w:rPr>
          <w:rFonts w:cstheme="minorHAnsi"/>
          <w:i/>
          <w:iCs/>
          <w:color w:val="0A0A0A"/>
          <w:lang w:eastAsia="cs-CZ"/>
        </w:rPr>
        <w:t>;</w:t>
      </w:r>
      <w:r w:rsidR="00357E5A" w:rsidRPr="00CF7303">
        <w:rPr>
          <w:rFonts w:cstheme="minorHAnsi"/>
          <w:i/>
          <w:iCs/>
          <w:color w:val="0A0A0A"/>
          <w:lang w:eastAsia="cs-CZ"/>
        </w:rPr>
        <w:t xml:space="preserve"> nejsme jen dárce, ale především partner. Zatřetí jde o propojování komunity kolem tématu přemýšlivých dětí a vytvoření poradní skupiny. Jsem hrdý na naši roli sjednocovatele a koordinátora, díky které má úsilí neziskových organizací větší dopad</w:t>
      </w:r>
      <w:r w:rsidR="00357E5A" w:rsidRPr="00CF7303">
        <w:rPr>
          <w:rFonts w:cstheme="minorHAnsi"/>
          <w:color w:val="0A0A0A"/>
          <w:lang w:eastAsia="cs-CZ"/>
        </w:rPr>
        <w:t>,“ hodnotí Anton Tyutin</w:t>
      </w:r>
      <w:r>
        <w:rPr>
          <w:rFonts w:cstheme="minorHAnsi"/>
          <w:color w:val="0A0A0A"/>
          <w:lang w:eastAsia="cs-CZ"/>
        </w:rPr>
        <w:t xml:space="preserve"> a d</w:t>
      </w:r>
      <w:r w:rsidR="00357E5A" w:rsidRPr="00CF7303">
        <w:rPr>
          <w:rFonts w:cstheme="minorHAnsi"/>
          <w:color w:val="0A0A0A"/>
          <w:lang w:eastAsia="cs-CZ"/>
        </w:rPr>
        <w:t xml:space="preserve">odává, že </w:t>
      </w:r>
      <w:r>
        <w:rPr>
          <w:rFonts w:cstheme="minorHAnsi"/>
          <w:color w:val="0A0A0A"/>
          <w:lang w:eastAsia="cs-CZ"/>
        </w:rPr>
        <w:t xml:space="preserve">v centru pozornosti </w:t>
      </w:r>
      <w:r w:rsidR="00357E5A" w:rsidRPr="00CF7303">
        <w:rPr>
          <w:rFonts w:cstheme="minorHAnsi"/>
          <w:color w:val="0A0A0A"/>
          <w:lang w:eastAsia="cs-CZ"/>
        </w:rPr>
        <w:t xml:space="preserve">Nadace RSJ </w:t>
      </w:r>
      <w:r>
        <w:rPr>
          <w:rFonts w:cstheme="minorHAnsi"/>
          <w:color w:val="0A0A0A"/>
          <w:lang w:eastAsia="cs-CZ"/>
        </w:rPr>
        <w:t xml:space="preserve">bude </w:t>
      </w:r>
      <w:r w:rsidR="00357E5A" w:rsidRPr="00CF7303">
        <w:rPr>
          <w:rFonts w:cstheme="minorHAnsi"/>
          <w:color w:val="0A0A0A"/>
          <w:lang w:eastAsia="cs-CZ"/>
        </w:rPr>
        <w:t>i</w:t>
      </w:r>
      <w:r w:rsidR="00173E7B">
        <w:rPr>
          <w:rFonts w:cstheme="minorHAnsi"/>
          <w:color w:val="0A0A0A"/>
          <w:lang w:eastAsia="cs-CZ"/>
        </w:rPr>
        <w:t> </w:t>
      </w:r>
      <w:r w:rsidR="00357E5A" w:rsidRPr="00CF7303">
        <w:rPr>
          <w:rFonts w:cstheme="minorHAnsi"/>
          <w:color w:val="0A0A0A"/>
          <w:lang w:eastAsia="cs-CZ"/>
        </w:rPr>
        <w:t>nadále téma přemýšlivých dětí, v</w:t>
      </w:r>
      <w:r>
        <w:rPr>
          <w:rFonts w:cstheme="minorHAnsi"/>
          <w:color w:val="0A0A0A"/>
          <w:lang w:eastAsia="cs-CZ"/>
        </w:rPr>
        <w:t>e</w:t>
      </w:r>
      <w:r w:rsidR="00357E5A" w:rsidRPr="00CF7303">
        <w:rPr>
          <w:rFonts w:cstheme="minorHAnsi"/>
          <w:color w:val="0A0A0A"/>
          <w:lang w:eastAsia="cs-CZ"/>
        </w:rPr>
        <w:t> kterém může ideově a organizačně sehrát nejzásadnější roli.</w:t>
      </w:r>
    </w:p>
    <w:p w14:paraId="2DEB563D" w14:textId="7E98EDBC" w:rsidR="00357E5A" w:rsidRPr="00CF7303" w:rsidRDefault="00357E5A" w:rsidP="00357E5A">
      <w:pPr>
        <w:spacing w:after="240"/>
        <w:rPr>
          <w:rFonts w:cstheme="minorHAnsi"/>
          <w:color w:val="0A0A0A"/>
          <w:lang w:eastAsia="cs-CZ"/>
        </w:rPr>
      </w:pPr>
      <w:r w:rsidRPr="00CF7303">
        <w:rPr>
          <w:rFonts w:cstheme="minorHAnsi"/>
          <w:color w:val="0A0A0A"/>
          <w:lang w:eastAsia="cs-CZ"/>
        </w:rPr>
        <w:t>Za prioritu dalších let Anton Tyutin považuje co nejvyšší efektivitu darovaných peněz. „</w:t>
      </w:r>
      <w:r w:rsidRPr="00CF7303">
        <w:rPr>
          <w:rFonts w:cstheme="minorHAnsi"/>
          <w:i/>
          <w:iCs/>
          <w:color w:val="0A0A0A"/>
          <w:lang w:eastAsia="cs-CZ"/>
        </w:rPr>
        <w:t xml:space="preserve">Každá koruna by měla pracovat co nejúčinněji. S </w:t>
      </w:r>
      <w:r w:rsidR="005831D3">
        <w:rPr>
          <w:rFonts w:cstheme="minorHAnsi"/>
          <w:i/>
          <w:iCs/>
          <w:color w:val="0A0A0A"/>
          <w:lang w:eastAsia="cs-CZ"/>
        </w:rPr>
        <w:t xml:space="preserve">tím </w:t>
      </w:r>
      <w:r w:rsidRPr="00CF7303">
        <w:rPr>
          <w:rFonts w:cstheme="minorHAnsi"/>
          <w:i/>
          <w:iCs/>
          <w:color w:val="0A0A0A"/>
          <w:lang w:eastAsia="cs-CZ"/>
        </w:rPr>
        <w:t xml:space="preserve">souvisí i náš přístup a komplexnost naší podpory, tedy kombinace financí, networkingu a mentoringu. </w:t>
      </w:r>
      <w:r w:rsidR="005831D3">
        <w:rPr>
          <w:rFonts w:cstheme="minorHAnsi"/>
          <w:i/>
          <w:iCs/>
          <w:color w:val="0A0A0A"/>
          <w:lang w:eastAsia="cs-CZ"/>
        </w:rPr>
        <w:t xml:space="preserve">Ale </w:t>
      </w:r>
      <w:r w:rsidRPr="00CF7303">
        <w:rPr>
          <w:rFonts w:cstheme="minorHAnsi"/>
          <w:i/>
          <w:iCs/>
          <w:color w:val="0A0A0A"/>
          <w:lang w:eastAsia="cs-CZ"/>
        </w:rPr>
        <w:t xml:space="preserve">záleží </w:t>
      </w:r>
      <w:r w:rsidR="005831D3">
        <w:rPr>
          <w:rFonts w:cstheme="minorHAnsi"/>
          <w:i/>
          <w:iCs/>
          <w:color w:val="0A0A0A"/>
          <w:lang w:eastAsia="cs-CZ"/>
        </w:rPr>
        <w:t xml:space="preserve">i </w:t>
      </w:r>
      <w:r w:rsidRPr="00CF7303">
        <w:rPr>
          <w:rFonts w:cstheme="minorHAnsi"/>
          <w:i/>
          <w:iCs/>
          <w:color w:val="0A0A0A"/>
          <w:lang w:eastAsia="cs-CZ"/>
        </w:rPr>
        <w:t>na lidském</w:t>
      </w:r>
      <w:r w:rsidR="005831D3">
        <w:rPr>
          <w:rFonts w:cstheme="minorHAnsi"/>
          <w:i/>
          <w:iCs/>
          <w:color w:val="0A0A0A"/>
          <w:lang w:eastAsia="cs-CZ"/>
        </w:rPr>
        <w:t>,</w:t>
      </w:r>
      <w:r w:rsidRPr="00CF7303">
        <w:rPr>
          <w:rFonts w:cstheme="minorHAnsi"/>
          <w:i/>
          <w:iCs/>
          <w:color w:val="0A0A0A"/>
          <w:lang w:eastAsia="cs-CZ"/>
        </w:rPr>
        <w:t xml:space="preserve"> individuálním přístupu a na vyváženém rozvoji</w:t>
      </w:r>
      <w:r w:rsidRPr="00CF7303">
        <w:rPr>
          <w:rFonts w:cstheme="minorHAnsi"/>
          <w:color w:val="0A0A0A"/>
          <w:lang w:eastAsia="cs-CZ"/>
        </w:rPr>
        <w:t>,“ vysvětluje Anton Tyutin.</w:t>
      </w:r>
    </w:p>
    <w:p w14:paraId="6B350141" w14:textId="77777777" w:rsidR="00FB0F0A" w:rsidRPr="00CF7303" w:rsidRDefault="00FB0F0A" w:rsidP="00357E5A">
      <w:pPr>
        <w:spacing w:after="240"/>
        <w:rPr>
          <w:rFonts w:cstheme="minorHAnsi"/>
          <w:i/>
          <w:iCs/>
          <w:color w:val="0A0A0A"/>
          <w:lang w:eastAsia="cs-CZ"/>
        </w:rPr>
      </w:pPr>
    </w:p>
    <w:p w14:paraId="0D963CE7" w14:textId="6234A425" w:rsidR="00841FEA" w:rsidRPr="00CF7303" w:rsidRDefault="00841FEA" w:rsidP="00EF5B4C">
      <w:pPr>
        <w:pStyle w:val="Bezmezer"/>
        <w:spacing w:after="120"/>
        <w:rPr>
          <w:rFonts w:cstheme="minorHAnsi"/>
          <w:b/>
          <w:bCs/>
          <w:i/>
          <w:iCs/>
        </w:rPr>
      </w:pPr>
      <w:r w:rsidRPr="00CF7303">
        <w:rPr>
          <w:rFonts w:cstheme="minorHAnsi"/>
          <w:b/>
          <w:bCs/>
          <w:i/>
          <w:iCs/>
        </w:rPr>
        <w:t>Nadace RSJ</w:t>
      </w:r>
    </w:p>
    <w:p w14:paraId="5C344A9C" w14:textId="191B7E8C" w:rsidR="00841FEA" w:rsidRDefault="00841FEA" w:rsidP="00407FE3">
      <w:pPr>
        <w:spacing w:after="120"/>
        <w:rPr>
          <w:rFonts w:cstheme="minorHAnsi"/>
          <w:i/>
          <w:iCs/>
        </w:rPr>
      </w:pPr>
      <w:r w:rsidRPr="00CF7303">
        <w:rPr>
          <w:rFonts w:cstheme="minorHAnsi"/>
          <w:i/>
          <w:iCs/>
        </w:rPr>
        <w:t>Nadace RSJ podporuje organizace zejména v oblasti vzdělávání, vědy a výzkumu, které k dobré praxi přinášejí i nový pohled na věc. Jejím klíčovým tématem je oblast zdravého psychosociálního vývoje dětí a</w:t>
      </w:r>
      <w:r w:rsidR="00173E7B">
        <w:rPr>
          <w:rFonts w:cstheme="minorHAnsi"/>
          <w:i/>
          <w:iCs/>
        </w:rPr>
        <w:t> </w:t>
      </w:r>
      <w:r w:rsidR="00F83B2E">
        <w:rPr>
          <w:rFonts w:cstheme="minorHAnsi"/>
          <w:i/>
          <w:iCs/>
        </w:rPr>
        <w:t>mládeže,</w:t>
      </w:r>
      <w:r w:rsidRPr="00CF7303">
        <w:rPr>
          <w:rFonts w:cstheme="minorHAnsi"/>
          <w:i/>
          <w:iCs/>
        </w:rPr>
        <w:t xml:space="preserve"> jejich vzdělávání se</w:t>
      </w:r>
      <w:r w:rsidR="00E213D8">
        <w:rPr>
          <w:rFonts w:cstheme="minorHAnsi"/>
          <w:i/>
          <w:iCs/>
        </w:rPr>
        <w:t xml:space="preserve"> </w:t>
      </w:r>
      <w:r w:rsidRPr="00CF7303">
        <w:rPr>
          <w:rFonts w:cstheme="minorHAnsi"/>
          <w:i/>
          <w:iCs/>
        </w:rPr>
        <w:t>zaměřením na přemýšlivé děti</w:t>
      </w:r>
      <w:r w:rsidR="00F83B2E">
        <w:rPr>
          <w:rFonts w:cstheme="minorHAnsi"/>
          <w:i/>
          <w:iCs/>
        </w:rPr>
        <w:t xml:space="preserve"> a rozvoj filantropie.</w:t>
      </w:r>
    </w:p>
    <w:p w14:paraId="7A662B08" w14:textId="1B6803D7" w:rsidR="00397541" w:rsidRPr="00F83B2E" w:rsidRDefault="00397541" w:rsidP="00EF5B4C">
      <w:pPr>
        <w:spacing w:after="120"/>
        <w:jc w:val="both"/>
        <w:rPr>
          <w:rFonts w:cstheme="minorHAnsi"/>
          <w:b/>
          <w:bCs/>
          <w:i/>
          <w:iCs/>
        </w:rPr>
      </w:pPr>
      <w:r w:rsidRPr="00F83B2E">
        <w:rPr>
          <w:rFonts w:cstheme="minorHAnsi"/>
          <w:b/>
          <w:bCs/>
          <w:i/>
          <w:iCs/>
        </w:rPr>
        <w:t>Učitel naživo</w:t>
      </w:r>
    </w:p>
    <w:p w14:paraId="248296F5" w14:textId="7B725127" w:rsidR="00397541" w:rsidRDefault="00397541" w:rsidP="00397541">
      <w:pPr>
        <w:rPr>
          <w:rFonts w:eastAsia="Times New Roman"/>
          <w:i/>
          <w:iCs/>
          <w:lang w:eastAsia="cs-CZ"/>
        </w:rPr>
      </w:pPr>
      <w:r w:rsidRPr="00F83B2E">
        <w:rPr>
          <w:rFonts w:eastAsia="Times New Roman"/>
          <w:i/>
          <w:iCs/>
          <w:lang w:eastAsia="cs-CZ"/>
        </w:rPr>
        <w:t xml:space="preserve">Učitel naživo je </w:t>
      </w:r>
      <w:r w:rsidR="009B6B27" w:rsidRPr="00F83B2E">
        <w:rPr>
          <w:rFonts w:eastAsia="Times New Roman"/>
          <w:i/>
          <w:iCs/>
          <w:lang w:eastAsia="cs-CZ"/>
        </w:rPr>
        <w:t xml:space="preserve">expertní </w:t>
      </w:r>
      <w:r w:rsidRPr="00F83B2E">
        <w:rPr>
          <w:rFonts w:eastAsia="Times New Roman"/>
          <w:i/>
          <w:iCs/>
          <w:lang w:eastAsia="cs-CZ"/>
        </w:rPr>
        <w:t>nezisková organizace, která usiluje o modernizaci českého vzdělávání. Vyvinul</w:t>
      </w:r>
      <w:r w:rsidR="009B6B27" w:rsidRPr="00F83B2E">
        <w:rPr>
          <w:rFonts w:eastAsia="Times New Roman"/>
          <w:i/>
          <w:iCs/>
          <w:lang w:eastAsia="cs-CZ"/>
        </w:rPr>
        <w:t xml:space="preserve">a </w:t>
      </w:r>
      <w:r w:rsidRPr="00F83B2E">
        <w:rPr>
          <w:rFonts w:eastAsia="Times New Roman"/>
          <w:i/>
          <w:iCs/>
          <w:lang w:eastAsia="cs-CZ"/>
        </w:rPr>
        <w:t>a</w:t>
      </w:r>
      <w:r w:rsidR="00173E7B">
        <w:rPr>
          <w:rFonts w:eastAsia="Times New Roman"/>
          <w:i/>
          <w:iCs/>
          <w:lang w:eastAsia="cs-CZ"/>
        </w:rPr>
        <w:t> </w:t>
      </w:r>
      <w:r w:rsidRPr="00F83B2E">
        <w:rPr>
          <w:rFonts w:eastAsia="Times New Roman"/>
          <w:i/>
          <w:iCs/>
          <w:lang w:eastAsia="cs-CZ"/>
        </w:rPr>
        <w:t>otestoval</w:t>
      </w:r>
      <w:r w:rsidR="009B6B27" w:rsidRPr="00F83B2E">
        <w:rPr>
          <w:rFonts w:eastAsia="Times New Roman"/>
          <w:i/>
          <w:iCs/>
          <w:lang w:eastAsia="cs-CZ"/>
        </w:rPr>
        <w:t>a</w:t>
      </w:r>
      <w:r w:rsidRPr="00F83B2E">
        <w:rPr>
          <w:rFonts w:eastAsia="Times New Roman"/>
          <w:i/>
          <w:iCs/>
          <w:lang w:eastAsia="cs-CZ"/>
        </w:rPr>
        <w:t xml:space="preserve"> nové programy pro učitele a ředitele škol, které výrazně zlepšují učení dětí ve školách. </w:t>
      </w:r>
      <w:r w:rsidR="009B6B27" w:rsidRPr="00F83B2E">
        <w:rPr>
          <w:rFonts w:eastAsia="Times New Roman"/>
          <w:i/>
          <w:iCs/>
          <w:lang w:eastAsia="cs-CZ"/>
        </w:rPr>
        <w:t xml:space="preserve">Svým </w:t>
      </w:r>
      <w:r w:rsidRPr="00F83B2E">
        <w:rPr>
          <w:rFonts w:eastAsia="Times New Roman"/>
          <w:i/>
          <w:iCs/>
          <w:lang w:eastAsia="cs-CZ"/>
        </w:rPr>
        <w:t>know-how se snaží obohatit a proměnit veřejný vzdělávací systém</w:t>
      </w:r>
      <w:r w:rsidR="009B6B27" w:rsidRPr="00F83B2E">
        <w:rPr>
          <w:rFonts w:eastAsia="Times New Roman"/>
          <w:i/>
          <w:iCs/>
          <w:lang w:eastAsia="cs-CZ"/>
        </w:rPr>
        <w:t>.</w:t>
      </w:r>
    </w:p>
    <w:p w14:paraId="3845063F" w14:textId="77777777" w:rsidR="00F83B2E" w:rsidRPr="00F83B2E" w:rsidRDefault="00F83B2E" w:rsidP="00397541">
      <w:pPr>
        <w:rPr>
          <w:rFonts w:eastAsia="Times New Roman"/>
          <w:i/>
          <w:iCs/>
          <w:lang w:eastAsia="cs-CZ"/>
        </w:rPr>
      </w:pPr>
    </w:p>
    <w:p w14:paraId="5D1F2C52" w14:textId="376B363C" w:rsidR="00841FEA" w:rsidRPr="00CF7303" w:rsidRDefault="00841FEA" w:rsidP="00EF5B4C">
      <w:pPr>
        <w:pStyle w:val="Bezmezer"/>
        <w:spacing w:after="120"/>
        <w:rPr>
          <w:rFonts w:cstheme="minorHAnsi"/>
          <w:b/>
          <w:bCs/>
          <w:i/>
          <w:iCs/>
        </w:rPr>
      </w:pPr>
      <w:r w:rsidRPr="00CF7303">
        <w:rPr>
          <w:rFonts w:cstheme="minorHAnsi"/>
          <w:b/>
          <w:bCs/>
          <w:i/>
          <w:iCs/>
        </w:rPr>
        <w:t>Kontakt pro média:</w:t>
      </w:r>
    </w:p>
    <w:p w14:paraId="4CBB2A76" w14:textId="3929FCF4" w:rsidR="002566F8" w:rsidRPr="00CF7303" w:rsidRDefault="00841FEA" w:rsidP="008E6805">
      <w:pPr>
        <w:jc w:val="both"/>
        <w:rPr>
          <w:rFonts w:cstheme="minorHAnsi"/>
        </w:rPr>
      </w:pPr>
      <w:r w:rsidRPr="00CF7303">
        <w:rPr>
          <w:rFonts w:cstheme="minorHAnsi"/>
        </w:rPr>
        <w:t xml:space="preserve">Lucia Brinzanik, Nadace RSJ, </w:t>
      </w:r>
      <w:hyperlink r:id="rId8" w:history="1">
        <w:r w:rsidRPr="00CF7303">
          <w:rPr>
            <w:rStyle w:val="Hypertextovodkaz"/>
            <w:rFonts w:cstheme="minorHAnsi"/>
          </w:rPr>
          <w:t>lucia.brinzanik@rsj.com</w:t>
        </w:r>
      </w:hyperlink>
      <w:r w:rsidRPr="00CF7303">
        <w:rPr>
          <w:rFonts w:cstheme="minorHAnsi"/>
          <w:color w:val="0070C0"/>
        </w:rPr>
        <w:t xml:space="preserve">; </w:t>
      </w:r>
      <w:r w:rsidRPr="00CF7303">
        <w:rPr>
          <w:rFonts w:cstheme="minorHAnsi"/>
        </w:rPr>
        <w:t>607 605</w:t>
      </w:r>
      <w:r w:rsidR="002566F8" w:rsidRPr="00CF7303">
        <w:rPr>
          <w:rFonts w:cstheme="minorHAnsi"/>
        </w:rPr>
        <w:t> </w:t>
      </w:r>
      <w:r w:rsidRPr="00CF7303">
        <w:rPr>
          <w:rFonts w:cstheme="minorHAnsi"/>
        </w:rPr>
        <w:t>051</w:t>
      </w:r>
    </w:p>
    <w:sectPr w:rsidR="002566F8" w:rsidRPr="00CF7303" w:rsidSect="008C456E">
      <w:headerReference w:type="default" r:id="rId9"/>
      <w:footerReference w:type="default" r:id="rId10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EAFB6" w14:textId="77777777" w:rsidR="000643FC" w:rsidRDefault="000643FC" w:rsidP="00A7223A">
      <w:pPr>
        <w:spacing w:after="0" w:line="240" w:lineRule="auto"/>
      </w:pPr>
      <w:r>
        <w:separator/>
      </w:r>
    </w:p>
  </w:endnote>
  <w:endnote w:type="continuationSeparator" w:id="0">
    <w:p w14:paraId="211DED5C" w14:textId="77777777" w:rsidR="000643FC" w:rsidRDefault="000643FC" w:rsidP="00A72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lore Medium">
    <w:altName w:val="Calibri"/>
    <w:panose1 w:val="000006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lore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1BBA" w14:textId="7AC79C03" w:rsidR="00B60D4F" w:rsidRPr="000032C2" w:rsidRDefault="00B60D4F" w:rsidP="00CB26D2">
    <w:pPr>
      <w:pStyle w:val="Zpat"/>
      <w:tabs>
        <w:tab w:val="clear" w:pos="4536"/>
      </w:tabs>
      <w:spacing w:before="960"/>
      <w:rPr>
        <w:rStyle w:val="Siln"/>
        <w:rFonts w:ascii="Flore" w:hAnsi="Flore"/>
        <w:b w:val="0"/>
        <w:sz w:val="15"/>
        <w:szCs w:val="15"/>
      </w:rPr>
    </w:pPr>
    <w:r w:rsidRPr="003342C1">
      <w:rPr>
        <w:rStyle w:val="Siln"/>
        <w:color w:val="0070C0"/>
        <w:sz w:val="16"/>
        <w:szCs w:val="16"/>
      </w:rPr>
      <w:t>Nadace RSJ</w:t>
    </w:r>
    <w:r w:rsidRPr="003342C1">
      <w:rPr>
        <w:rStyle w:val="Siln"/>
        <w:rFonts w:ascii="Flore" w:hAnsi="Flore"/>
        <w:color w:val="0070C0"/>
        <w:sz w:val="16"/>
        <w:szCs w:val="16"/>
      </w:rPr>
      <w:br/>
      <w:t>Na Florenci 2116/15</w:t>
    </w:r>
    <w:r w:rsidRPr="003342C1">
      <w:rPr>
        <w:rStyle w:val="Siln"/>
        <w:rFonts w:ascii="Flore" w:hAnsi="Flore"/>
        <w:color w:val="0070C0"/>
        <w:sz w:val="16"/>
        <w:szCs w:val="16"/>
      </w:rPr>
      <w:tab/>
      <w:t>IČO: 03641392                     Nadace zapsaná v nadačním rejstříku</w:t>
    </w:r>
    <w:r w:rsidRPr="003342C1">
      <w:rPr>
        <w:rStyle w:val="Siln"/>
        <w:rFonts w:ascii="Flore" w:hAnsi="Flore"/>
        <w:color w:val="0070C0"/>
        <w:sz w:val="16"/>
        <w:szCs w:val="16"/>
      </w:rPr>
      <w:br/>
      <w:t>CZ 110 00 Praha 1</w:t>
    </w:r>
    <w:r w:rsidRPr="003342C1">
      <w:rPr>
        <w:rStyle w:val="Siln"/>
        <w:rFonts w:ascii="Flore" w:hAnsi="Flore"/>
        <w:color w:val="0070C0"/>
        <w:sz w:val="16"/>
        <w:szCs w:val="16"/>
      </w:rPr>
      <w:tab/>
    </w:r>
    <w:r w:rsidR="00636C34">
      <w:rPr>
        <w:rStyle w:val="Siln"/>
        <w:rFonts w:ascii="Flore" w:hAnsi="Flore"/>
        <w:color w:val="0070C0"/>
        <w:sz w:val="16"/>
        <w:szCs w:val="16"/>
      </w:rPr>
      <w:t xml:space="preserve">      </w:t>
    </w:r>
    <w:hyperlink r:id="rId1" w:history="1">
      <w:r w:rsidR="00636C34" w:rsidRPr="00636C34">
        <w:rPr>
          <w:rStyle w:val="Hypertextovodkaz"/>
          <w:rFonts w:ascii="Flore" w:hAnsi="Flore"/>
          <w:sz w:val="16"/>
          <w:szCs w:val="16"/>
        </w:rPr>
        <w:t>www.nadacersj.com</w:t>
      </w:r>
    </w:hyperlink>
    <w:r w:rsidRPr="003342C1">
      <w:rPr>
        <w:rStyle w:val="Siln"/>
        <w:rFonts w:ascii="Flore" w:hAnsi="Flore"/>
        <w:color w:val="0070C0"/>
        <w:sz w:val="16"/>
        <w:szCs w:val="16"/>
      </w:rPr>
      <w:t xml:space="preserve">        vedeném Městským soudem v Praze pod spisovou </w:t>
    </w:r>
    <w:r w:rsidR="00636C34">
      <w:rPr>
        <w:rStyle w:val="Siln"/>
        <w:rFonts w:ascii="Flore" w:hAnsi="Flore"/>
        <w:color w:val="0070C0"/>
        <w:sz w:val="16"/>
        <w:szCs w:val="16"/>
      </w:rPr>
      <w:t xml:space="preserve">   </w:t>
    </w:r>
    <w:r w:rsidRPr="003342C1">
      <w:rPr>
        <w:rStyle w:val="Siln"/>
        <w:rFonts w:ascii="Flore" w:hAnsi="Flore"/>
        <w:color w:val="0070C0"/>
        <w:sz w:val="16"/>
        <w:szCs w:val="16"/>
      </w:rPr>
      <w:t>značkou N 1189.</w:t>
    </w:r>
    <w:r w:rsidR="00A5230A">
      <w:rPr>
        <w:rStyle w:val="Siln"/>
        <w:rFonts w:ascii="Flore" w:hAnsi="Flore"/>
        <w:color w:val="0070C0"/>
        <w:sz w:val="16"/>
        <w:szCs w:val="16"/>
      </w:rPr>
      <w:br/>
    </w:r>
    <w:r w:rsidRPr="000032C2">
      <w:rPr>
        <w:rStyle w:val="Siln"/>
        <w:rFonts w:ascii="Flore" w:hAnsi="Flore"/>
        <w:sz w:val="15"/>
        <w:szCs w:val="15"/>
      </w:rPr>
      <w:tab/>
    </w:r>
    <w:r w:rsidRPr="000032C2">
      <w:rPr>
        <w:rStyle w:val="cislostranky"/>
        <w:rFonts w:ascii="Flore" w:hAnsi="Flore"/>
      </w:rPr>
      <w:fldChar w:fldCharType="begin"/>
    </w:r>
    <w:r w:rsidRPr="000032C2">
      <w:rPr>
        <w:rStyle w:val="cislostranky"/>
        <w:rFonts w:ascii="Flore" w:hAnsi="Flore"/>
      </w:rPr>
      <w:instrText>PAGE   \* MERGEFORMAT</w:instrText>
    </w:r>
    <w:r w:rsidRPr="000032C2">
      <w:rPr>
        <w:rStyle w:val="cislostranky"/>
        <w:rFonts w:ascii="Flore" w:hAnsi="Flore"/>
      </w:rPr>
      <w:fldChar w:fldCharType="separate"/>
    </w:r>
    <w:r>
      <w:rPr>
        <w:rStyle w:val="cislostranky"/>
        <w:rFonts w:ascii="Flore" w:hAnsi="Flore"/>
      </w:rPr>
      <w:t>1</w:t>
    </w:r>
    <w:r w:rsidRPr="000032C2">
      <w:rPr>
        <w:rStyle w:val="cislostranky"/>
        <w:rFonts w:ascii="Flore" w:hAnsi="Flore"/>
      </w:rPr>
      <w:fldChar w:fldCharType="end"/>
    </w:r>
    <w:r w:rsidRPr="000032C2">
      <w:rPr>
        <w:rStyle w:val="cislostranky"/>
        <w:rFonts w:ascii="Flore" w:hAnsi="Flore"/>
      </w:rPr>
      <w:t>/</w:t>
    </w:r>
    <w:r w:rsidRPr="000032C2">
      <w:rPr>
        <w:rStyle w:val="cislostranky"/>
        <w:rFonts w:ascii="Flore" w:hAnsi="Flore"/>
      </w:rPr>
      <w:fldChar w:fldCharType="begin"/>
    </w:r>
    <w:r w:rsidRPr="000032C2">
      <w:rPr>
        <w:rStyle w:val="cislostranky"/>
        <w:rFonts w:ascii="Flore" w:hAnsi="Flore"/>
      </w:rPr>
      <w:instrText xml:space="preserve"> NUMPAGES  \* Arabic  \* MERGEFORMAT </w:instrText>
    </w:r>
    <w:r w:rsidRPr="000032C2">
      <w:rPr>
        <w:rStyle w:val="cislostranky"/>
        <w:rFonts w:ascii="Flore" w:hAnsi="Flore"/>
      </w:rPr>
      <w:fldChar w:fldCharType="separate"/>
    </w:r>
    <w:r>
      <w:rPr>
        <w:rStyle w:val="cislostranky"/>
        <w:rFonts w:ascii="Flore" w:hAnsi="Flore"/>
      </w:rPr>
      <w:t>1</w:t>
    </w:r>
    <w:r w:rsidRPr="000032C2">
      <w:rPr>
        <w:rStyle w:val="cislostranky"/>
        <w:rFonts w:ascii="Flore" w:hAnsi="Flore"/>
      </w:rPr>
      <w:fldChar w:fldCharType="end"/>
    </w:r>
  </w:p>
  <w:p w14:paraId="104BE2B5" w14:textId="26C19AD3" w:rsidR="00A7223A" w:rsidRPr="00873953" w:rsidRDefault="004A62C8" w:rsidP="00CB26D2">
    <w:pPr>
      <w:pStyle w:val="Zpat"/>
      <w:jc w:val="center"/>
      <w:rPr>
        <w:i/>
        <w:color w:val="7F7F7F" w:themeColor="text1" w:themeTint="80"/>
      </w:rPr>
    </w:pPr>
    <w:r w:rsidRPr="00873953" w:rsidDel="004A62C8">
      <w:rPr>
        <w:i/>
        <w:color w:val="7F7F7F" w:themeColor="text1" w:themeTint="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2EBF" w14:textId="77777777" w:rsidR="000643FC" w:rsidRDefault="000643FC" w:rsidP="00A7223A">
      <w:pPr>
        <w:spacing w:after="0" w:line="240" w:lineRule="auto"/>
      </w:pPr>
      <w:r>
        <w:separator/>
      </w:r>
    </w:p>
  </w:footnote>
  <w:footnote w:type="continuationSeparator" w:id="0">
    <w:p w14:paraId="47A707D5" w14:textId="77777777" w:rsidR="000643FC" w:rsidRDefault="000643FC" w:rsidP="00A72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A648" w14:textId="67774BD1" w:rsidR="00F25E8F" w:rsidRDefault="004A62C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0FE7EEB" wp14:editId="694BC145">
          <wp:simplePos x="0" y="0"/>
          <wp:positionH relativeFrom="column">
            <wp:posOffset>-442595</wp:posOffset>
          </wp:positionH>
          <wp:positionV relativeFrom="paragraph">
            <wp:posOffset>-297180</wp:posOffset>
          </wp:positionV>
          <wp:extent cx="2515022" cy="90487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022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02AB6">
      <w:t xml:space="preserve">   </w:t>
    </w:r>
    <w:r w:rsidR="00302AB6" w:rsidRPr="00302AB6">
      <w:rPr>
        <w:b/>
        <w:sz w:val="44"/>
        <w:szCs w:val="44"/>
      </w:rPr>
      <w:t>TISKOVÁ ZPRÁVA</w:t>
    </w:r>
  </w:p>
  <w:p w14:paraId="1938C0EC" w14:textId="77777777" w:rsidR="00302AB6" w:rsidRDefault="00302A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1EA9"/>
    <w:multiLevelType w:val="hybridMultilevel"/>
    <w:tmpl w:val="AF8E785A"/>
    <w:lvl w:ilvl="0" w:tplc="B57C02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13D28"/>
    <w:multiLevelType w:val="hybridMultilevel"/>
    <w:tmpl w:val="D7AA327E"/>
    <w:lvl w:ilvl="0" w:tplc="A320B0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B2D15"/>
    <w:multiLevelType w:val="hybridMultilevel"/>
    <w:tmpl w:val="E21AB74A"/>
    <w:lvl w:ilvl="0" w:tplc="B57C02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23A"/>
    <w:rsid w:val="00003A09"/>
    <w:rsid w:val="000316E0"/>
    <w:rsid w:val="000635FD"/>
    <w:rsid w:val="000643FC"/>
    <w:rsid w:val="00076BCC"/>
    <w:rsid w:val="000A309B"/>
    <w:rsid w:val="000C5EC8"/>
    <w:rsid w:val="001168E4"/>
    <w:rsid w:val="00122EB8"/>
    <w:rsid w:val="00145DD4"/>
    <w:rsid w:val="0015727B"/>
    <w:rsid w:val="00163EE4"/>
    <w:rsid w:val="001651A3"/>
    <w:rsid w:val="00173E7B"/>
    <w:rsid w:val="00187A44"/>
    <w:rsid w:val="001A3819"/>
    <w:rsid w:val="001C0CB9"/>
    <w:rsid w:val="001C11E5"/>
    <w:rsid w:val="001D5543"/>
    <w:rsid w:val="001D5E94"/>
    <w:rsid w:val="001E2DCE"/>
    <w:rsid w:val="00225090"/>
    <w:rsid w:val="002367DA"/>
    <w:rsid w:val="00243926"/>
    <w:rsid w:val="00245CFE"/>
    <w:rsid w:val="00252CA7"/>
    <w:rsid w:val="002566F8"/>
    <w:rsid w:val="00260E68"/>
    <w:rsid w:val="00281970"/>
    <w:rsid w:val="002854A3"/>
    <w:rsid w:val="002A45C8"/>
    <w:rsid w:val="002B0A7F"/>
    <w:rsid w:val="002B1F06"/>
    <w:rsid w:val="002B4F57"/>
    <w:rsid w:val="002E4A22"/>
    <w:rsid w:val="00302AB6"/>
    <w:rsid w:val="00316279"/>
    <w:rsid w:val="003364BB"/>
    <w:rsid w:val="003401A4"/>
    <w:rsid w:val="0035220B"/>
    <w:rsid w:val="00356995"/>
    <w:rsid w:val="00357E5A"/>
    <w:rsid w:val="003902F9"/>
    <w:rsid w:val="00397541"/>
    <w:rsid w:val="003E79E2"/>
    <w:rsid w:val="00407FE3"/>
    <w:rsid w:val="00455487"/>
    <w:rsid w:val="00482BE9"/>
    <w:rsid w:val="00490A8C"/>
    <w:rsid w:val="004A62C8"/>
    <w:rsid w:val="004B05B2"/>
    <w:rsid w:val="004B10EC"/>
    <w:rsid w:val="004E5C0D"/>
    <w:rsid w:val="004F1FD4"/>
    <w:rsid w:val="005027D9"/>
    <w:rsid w:val="00504009"/>
    <w:rsid w:val="0055240E"/>
    <w:rsid w:val="005642F2"/>
    <w:rsid w:val="005831D3"/>
    <w:rsid w:val="00597CF0"/>
    <w:rsid w:val="005E5138"/>
    <w:rsid w:val="00600EF5"/>
    <w:rsid w:val="00605014"/>
    <w:rsid w:val="006125B4"/>
    <w:rsid w:val="006167DE"/>
    <w:rsid w:val="00636C34"/>
    <w:rsid w:val="006557CE"/>
    <w:rsid w:val="00673810"/>
    <w:rsid w:val="00687E0C"/>
    <w:rsid w:val="006C1F07"/>
    <w:rsid w:val="006E5A67"/>
    <w:rsid w:val="006F6B01"/>
    <w:rsid w:val="006F6B5E"/>
    <w:rsid w:val="007271FA"/>
    <w:rsid w:val="007604FD"/>
    <w:rsid w:val="007625B7"/>
    <w:rsid w:val="00787A84"/>
    <w:rsid w:val="007A5897"/>
    <w:rsid w:val="007C65F7"/>
    <w:rsid w:val="007D7B98"/>
    <w:rsid w:val="007F61F3"/>
    <w:rsid w:val="0084086E"/>
    <w:rsid w:val="00841FEA"/>
    <w:rsid w:val="00853567"/>
    <w:rsid w:val="00866FD2"/>
    <w:rsid w:val="00873953"/>
    <w:rsid w:val="0087609C"/>
    <w:rsid w:val="00894F31"/>
    <w:rsid w:val="008C1BF3"/>
    <w:rsid w:val="008C456E"/>
    <w:rsid w:val="008E6805"/>
    <w:rsid w:val="008F0186"/>
    <w:rsid w:val="0091520F"/>
    <w:rsid w:val="009343F8"/>
    <w:rsid w:val="0094320E"/>
    <w:rsid w:val="00944AA5"/>
    <w:rsid w:val="00954F85"/>
    <w:rsid w:val="0096241C"/>
    <w:rsid w:val="00970DE0"/>
    <w:rsid w:val="00983833"/>
    <w:rsid w:val="009B67F8"/>
    <w:rsid w:val="009B6B27"/>
    <w:rsid w:val="009D05A1"/>
    <w:rsid w:val="009D6C3D"/>
    <w:rsid w:val="009F033D"/>
    <w:rsid w:val="009F3A75"/>
    <w:rsid w:val="00A24863"/>
    <w:rsid w:val="00A253EC"/>
    <w:rsid w:val="00A2645D"/>
    <w:rsid w:val="00A34DFE"/>
    <w:rsid w:val="00A5230A"/>
    <w:rsid w:val="00A60819"/>
    <w:rsid w:val="00A7223A"/>
    <w:rsid w:val="00A76A0D"/>
    <w:rsid w:val="00A8333E"/>
    <w:rsid w:val="00AA7E33"/>
    <w:rsid w:val="00AB35E2"/>
    <w:rsid w:val="00AC7A81"/>
    <w:rsid w:val="00AD4E3A"/>
    <w:rsid w:val="00B0233B"/>
    <w:rsid w:val="00B14F3E"/>
    <w:rsid w:val="00B16C1C"/>
    <w:rsid w:val="00B31417"/>
    <w:rsid w:val="00B44B8C"/>
    <w:rsid w:val="00B52827"/>
    <w:rsid w:val="00B55AD3"/>
    <w:rsid w:val="00B578A1"/>
    <w:rsid w:val="00B60D4F"/>
    <w:rsid w:val="00B74434"/>
    <w:rsid w:val="00B85F0E"/>
    <w:rsid w:val="00BF55EE"/>
    <w:rsid w:val="00C25A0A"/>
    <w:rsid w:val="00C26706"/>
    <w:rsid w:val="00C3013F"/>
    <w:rsid w:val="00C41B2E"/>
    <w:rsid w:val="00C72D8F"/>
    <w:rsid w:val="00C91488"/>
    <w:rsid w:val="00CB26D2"/>
    <w:rsid w:val="00CF7303"/>
    <w:rsid w:val="00D17CC0"/>
    <w:rsid w:val="00D2229A"/>
    <w:rsid w:val="00D42B23"/>
    <w:rsid w:val="00D54EC8"/>
    <w:rsid w:val="00D6084F"/>
    <w:rsid w:val="00D61195"/>
    <w:rsid w:val="00D75460"/>
    <w:rsid w:val="00DA1BA2"/>
    <w:rsid w:val="00DA6097"/>
    <w:rsid w:val="00DB37AB"/>
    <w:rsid w:val="00DB78A7"/>
    <w:rsid w:val="00DD59B0"/>
    <w:rsid w:val="00DE40EA"/>
    <w:rsid w:val="00DE4C14"/>
    <w:rsid w:val="00DF48D3"/>
    <w:rsid w:val="00E213D8"/>
    <w:rsid w:val="00E22343"/>
    <w:rsid w:val="00E60753"/>
    <w:rsid w:val="00E738F6"/>
    <w:rsid w:val="00E7538E"/>
    <w:rsid w:val="00E978E5"/>
    <w:rsid w:val="00EA19EB"/>
    <w:rsid w:val="00EB0312"/>
    <w:rsid w:val="00EB4E38"/>
    <w:rsid w:val="00EB6E63"/>
    <w:rsid w:val="00ED623E"/>
    <w:rsid w:val="00EE66F4"/>
    <w:rsid w:val="00EF5B4C"/>
    <w:rsid w:val="00F03F97"/>
    <w:rsid w:val="00F25E8F"/>
    <w:rsid w:val="00F36446"/>
    <w:rsid w:val="00F45558"/>
    <w:rsid w:val="00F56CDB"/>
    <w:rsid w:val="00F83B2E"/>
    <w:rsid w:val="00F97823"/>
    <w:rsid w:val="00FB0F0A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0E99F"/>
  <w15:docId w15:val="{E09B370E-B7DA-4BD3-A132-6E87D61C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4E3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D4E3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2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23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2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223A"/>
  </w:style>
  <w:style w:type="paragraph" w:styleId="Zpat">
    <w:name w:val="footer"/>
    <w:basedOn w:val="Normln"/>
    <w:link w:val="ZpatChar"/>
    <w:uiPriority w:val="99"/>
    <w:unhideWhenUsed/>
    <w:rsid w:val="00A72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223A"/>
  </w:style>
  <w:style w:type="character" w:styleId="Hypertextovodkaz">
    <w:name w:val="Hyperlink"/>
    <w:basedOn w:val="Standardnpsmoodstavce"/>
    <w:uiPriority w:val="99"/>
    <w:unhideWhenUsed/>
    <w:rsid w:val="00A7223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02AB6"/>
    <w:pPr>
      <w:spacing w:after="0" w:line="240" w:lineRule="auto"/>
      <w:ind w:left="720"/>
    </w:pPr>
    <w:rPr>
      <w:rFonts w:ascii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01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01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3013F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3013F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1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1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1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1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13F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F36446"/>
    <w:rPr>
      <w:rFonts w:ascii="Flore Medium" w:hAnsi="Flore Medium"/>
      <w:b/>
      <w:bCs/>
    </w:rPr>
  </w:style>
  <w:style w:type="character" w:customStyle="1" w:styleId="cislostranky">
    <w:name w:val="cislo stranky"/>
    <w:basedOn w:val="Standardnpsmoodstavce"/>
    <w:uiPriority w:val="1"/>
    <w:qFormat/>
    <w:rsid w:val="00F36446"/>
    <w:rPr>
      <w:color w:val="000000" w:themeColor="tex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636C3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03A09"/>
    <w:rPr>
      <w:color w:val="800080" w:themeColor="followedHyperlink"/>
      <w:u w:val="single"/>
    </w:rPr>
  </w:style>
  <w:style w:type="paragraph" w:customStyle="1" w:styleId="mcntmsonormal">
    <w:name w:val="mcntmsonormal"/>
    <w:basedOn w:val="Normln"/>
    <w:rsid w:val="00B5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B578A1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578A1"/>
    <w:rPr>
      <w:rFonts w:ascii="Calibri" w:hAnsi="Calibri"/>
      <w:szCs w:val="21"/>
    </w:rPr>
  </w:style>
  <w:style w:type="character" w:customStyle="1" w:styleId="Nadpis2Char">
    <w:name w:val="Nadpis 2 Char"/>
    <w:basedOn w:val="Standardnpsmoodstavce"/>
    <w:link w:val="Nadpis2"/>
    <w:uiPriority w:val="9"/>
    <w:rsid w:val="00AD4E3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D4E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mezer">
    <w:name w:val="No Spacing"/>
    <w:uiPriority w:val="1"/>
    <w:qFormat/>
    <w:rsid w:val="008E68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brinzanik@rsj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dacersj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DE82B-3F5D-447B-800F-7604EA3E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5025</TotalTime>
  <Pages>2</Pages>
  <Words>726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Vondrakova</dc:creator>
  <cp:lastModifiedBy>Lucia Brinzanik</cp:lastModifiedBy>
  <cp:revision>20</cp:revision>
  <cp:lastPrinted>2021-06-09T09:06:00Z</cp:lastPrinted>
  <dcterms:created xsi:type="dcterms:W3CDTF">2021-06-09T10:59:00Z</dcterms:created>
  <dcterms:modified xsi:type="dcterms:W3CDTF">2021-06-17T08:26:00Z</dcterms:modified>
</cp:coreProperties>
</file>